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E082" w14:textId="4F7A534F" w:rsidR="00CB6DD4" w:rsidRDefault="0072586C" w:rsidP="006B765E">
      <w:pPr>
        <w:pStyle w:val="Title"/>
        <w:rPr>
          <w:sz w:val="28"/>
          <w:szCs w:val="28"/>
        </w:rPr>
      </w:pPr>
      <w:r>
        <w:rPr>
          <w:sz w:val="28"/>
          <w:szCs w:val="28"/>
        </w:rPr>
        <w:t>`</w:t>
      </w:r>
    </w:p>
    <w:p w14:paraId="7C0E6333" w14:textId="1BDEF133" w:rsidR="002551F3" w:rsidRPr="002551F3" w:rsidRDefault="002551F3" w:rsidP="006B765E">
      <w:pPr>
        <w:pStyle w:val="Title"/>
        <w:rPr>
          <w:sz w:val="28"/>
          <w:szCs w:val="28"/>
        </w:rPr>
      </w:pPr>
      <w:r>
        <w:rPr>
          <w:sz w:val="28"/>
          <w:szCs w:val="28"/>
        </w:rPr>
        <w:t>Cranbourne West Primary School</w:t>
      </w:r>
    </w:p>
    <w:p w14:paraId="3577503E" w14:textId="23D6A1EA" w:rsidR="006B765E" w:rsidRDefault="006B765E" w:rsidP="006B765E">
      <w:pPr>
        <w:pStyle w:val="Title"/>
      </w:pPr>
      <w:r w:rsidRPr="006B765E">
        <w:t>STUDENT UNIFORM POLICY</w:t>
      </w:r>
    </w:p>
    <w:p w14:paraId="19A12C14" w14:textId="5724BE1A" w:rsidR="00CB6DD4" w:rsidRPr="00CB6DD4" w:rsidRDefault="006B765E" w:rsidP="00CB6DD4">
      <w:pPr>
        <w:pStyle w:val="Heading2"/>
        <w:rPr>
          <w:sz w:val="22"/>
          <w:szCs w:val="22"/>
        </w:rPr>
      </w:pPr>
      <w:r w:rsidRPr="00340F45">
        <w:rPr>
          <w:sz w:val="22"/>
          <w:szCs w:val="22"/>
        </w:rPr>
        <w:t>RATIONALE</w:t>
      </w:r>
    </w:p>
    <w:p w14:paraId="7958E6B1" w14:textId="77777777" w:rsidR="006B765E" w:rsidRPr="006B765E" w:rsidRDefault="006B765E" w:rsidP="006B765E">
      <w:r w:rsidRPr="006B765E">
        <w:t>It is felt that the wearing of school uniform:</w:t>
      </w:r>
    </w:p>
    <w:p w14:paraId="629704FE" w14:textId="77777777" w:rsidR="00D017C9" w:rsidRDefault="00D017C9" w:rsidP="006B765E">
      <w:pPr>
        <w:pStyle w:val="ListParagraph"/>
        <w:numPr>
          <w:ilvl w:val="0"/>
          <w:numId w:val="1"/>
        </w:numPr>
        <w:sectPr w:rsidR="00D017C9" w:rsidSect="0025259D">
          <w:headerReference w:type="default" r:id="rId7"/>
          <w:footerReference w:type="default" r:id="rId8"/>
          <w:pgSz w:w="11906" w:h="16838" w:code="9"/>
          <w:pgMar w:top="1134" w:right="1134" w:bottom="1134" w:left="1134" w:header="851" w:footer="851" w:gutter="0"/>
          <w:cols w:space="708"/>
          <w:docGrid w:linePitch="360"/>
        </w:sectPr>
      </w:pPr>
    </w:p>
    <w:p w14:paraId="56A7654E" w14:textId="77777777" w:rsidR="006B765E" w:rsidRPr="006B765E" w:rsidRDefault="006B765E" w:rsidP="006B765E">
      <w:pPr>
        <w:pStyle w:val="ListParagraph"/>
        <w:numPr>
          <w:ilvl w:val="0"/>
          <w:numId w:val="1"/>
        </w:numPr>
      </w:pPr>
      <w:r w:rsidRPr="006B765E">
        <w:t>Promotes school spirit</w:t>
      </w:r>
    </w:p>
    <w:p w14:paraId="6EE643CA" w14:textId="77777777" w:rsidR="006B765E" w:rsidRPr="006B765E" w:rsidRDefault="006B765E" w:rsidP="006B765E">
      <w:pPr>
        <w:pStyle w:val="ListParagraph"/>
        <w:numPr>
          <w:ilvl w:val="0"/>
          <w:numId w:val="1"/>
        </w:numPr>
      </w:pPr>
      <w:r w:rsidRPr="006B765E">
        <w:t>Fosters cohesiveness</w:t>
      </w:r>
    </w:p>
    <w:p w14:paraId="12C39026" w14:textId="2AAA81A3" w:rsidR="006B765E" w:rsidRDefault="006B765E" w:rsidP="006B765E">
      <w:pPr>
        <w:pStyle w:val="ListParagraph"/>
        <w:numPr>
          <w:ilvl w:val="0"/>
          <w:numId w:val="1"/>
        </w:numPr>
      </w:pPr>
      <w:r w:rsidRPr="006B765E">
        <w:t>Establishes the identity of the school within the broader community</w:t>
      </w:r>
    </w:p>
    <w:p w14:paraId="6A3C06D4" w14:textId="77777777" w:rsidR="00CB6DD4" w:rsidRDefault="00CB6DD4" w:rsidP="00CB6DD4">
      <w:pPr>
        <w:pStyle w:val="ListParagraph"/>
      </w:pPr>
    </w:p>
    <w:p w14:paraId="6F5FD304" w14:textId="77777777" w:rsidR="002551F3" w:rsidRPr="006B765E" w:rsidRDefault="002551F3" w:rsidP="006B765E">
      <w:pPr>
        <w:pStyle w:val="ListParagraph"/>
        <w:numPr>
          <w:ilvl w:val="0"/>
          <w:numId w:val="1"/>
        </w:numPr>
      </w:pPr>
    </w:p>
    <w:p w14:paraId="737DCDB4" w14:textId="77777777" w:rsidR="006B765E" w:rsidRPr="006B765E" w:rsidRDefault="006B765E" w:rsidP="006B765E">
      <w:pPr>
        <w:pStyle w:val="ListParagraph"/>
        <w:numPr>
          <w:ilvl w:val="0"/>
          <w:numId w:val="1"/>
        </w:numPr>
      </w:pPr>
      <w:r w:rsidRPr="006B765E">
        <w:t>Provides an eventual cost saving for parents</w:t>
      </w:r>
    </w:p>
    <w:p w14:paraId="3C4972AB" w14:textId="77777777" w:rsidR="006B765E" w:rsidRDefault="006B765E" w:rsidP="006B765E">
      <w:pPr>
        <w:pStyle w:val="ListParagraph"/>
        <w:numPr>
          <w:ilvl w:val="0"/>
          <w:numId w:val="1"/>
        </w:numPr>
      </w:pPr>
      <w:r w:rsidRPr="006B765E">
        <w:t>Assists students to learn the important life skill of compliance to community expectations</w:t>
      </w:r>
    </w:p>
    <w:p w14:paraId="68C0E2C2" w14:textId="77777777" w:rsidR="00D017C9" w:rsidRDefault="00D017C9" w:rsidP="006B765E">
      <w:pPr>
        <w:pStyle w:val="Heading2"/>
        <w:rPr>
          <w:sz w:val="22"/>
          <w:szCs w:val="22"/>
        </w:rPr>
        <w:sectPr w:rsidR="00D017C9" w:rsidSect="00D017C9">
          <w:type w:val="continuous"/>
          <w:pgSz w:w="11906" w:h="16838" w:code="9"/>
          <w:pgMar w:top="1134" w:right="1134" w:bottom="1134" w:left="1134" w:header="851" w:footer="851" w:gutter="0"/>
          <w:cols w:num="2" w:space="708"/>
          <w:docGrid w:linePitch="360"/>
        </w:sectPr>
      </w:pPr>
    </w:p>
    <w:p w14:paraId="3D4F5DD0" w14:textId="28CEBDC5" w:rsidR="002551F3" w:rsidRPr="002551F3" w:rsidRDefault="006B765E" w:rsidP="002551F3">
      <w:pPr>
        <w:pStyle w:val="Heading2"/>
        <w:rPr>
          <w:sz w:val="22"/>
          <w:szCs w:val="22"/>
        </w:rPr>
      </w:pPr>
      <w:r w:rsidRPr="00340F45">
        <w:rPr>
          <w:sz w:val="22"/>
          <w:szCs w:val="22"/>
        </w:rPr>
        <w:t>GENERAL STATEMENT</w:t>
      </w:r>
    </w:p>
    <w:p w14:paraId="7BB788C5" w14:textId="2CBE68E0" w:rsidR="006B765E" w:rsidRDefault="006B765E" w:rsidP="006B765E">
      <w:r w:rsidRPr="006B765E">
        <w:t xml:space="preserve">The School Council of Cranbourne West Primary School has determined that the wearing of school uniform is compulsory.  This policy sets out Cranbourne West Primary School Council's expectations </w:t>
      </w:r>
      <w:proofErr w:type="gramStart"/>
      <w:r w:rsidRPr="006B765E">
        <w:t>with regard to</w:t>
      </w:r>
      <w:proofErr w:type="gramEnd"/>
      <w:r w:rsidRPr="006B765E">
        <w:t xml:space="preserve"> student appearance and applies during school hours and when students are engaged in school activities out of school hours.</w:t>
      </w:r>
    </w:p>
    <w:p w14:paraId="0F1B7E06" w14:textId="77777777" w:rsidR="002551F3" w:rsidRDefault="002551F3" w:rsidP="006B765E"/>
    <w:p w14:paraId="4B06DC29" w14:textId="77777777" w:rsidR="006B765E" w:rsidRPr="00340F45" w:rsidRDefault="006B765E" w:rsidP="006B765E">
      <w:pPr>
        <w:pStyle w:val="Heading2"/>
        <w:rPr>
          <w:sz w:val="22"/>
          <w:szCs w:val="22"/>
        </w:rPr>
      </w:pPr>
      <w:r w:rsidRPr="00340F45">
        <w:rPr>
          <w:sz w:val="22"/>
          <w:szCs w:val="22"/>
        </w:rPr>
        <w:t>IMPLEMENTATION GUIDELINES</w:t>
      </w:r>
    </w:p>
    <w:p w14:paraId="01811D85" w14:textId="01E5C265" w:rsidR="002551F3" w:rsidRDefault="002551F3" w:rsidP="00D017C9">
      <w:pPr>
        <w:pStyle w:val="ListParagraph"/>
        <w:numPr>
          <w:ilvl w:val="0"/>
          <w:numId w:val="6"/>
        </w:numPr>
        <w:ind w:left="426"/>
      </w:pPr>
      <w:r>
        <w:t>Uniform items are available from the State Schools Relief outlet located in Dandenong but maybe purchased online or over the phone. Samples will be held at school for sizing purposes only.</w:t>
      </w:r>
    </w:p>
    <w:p w14:paraId="6138EEA1" w14:textId="0243E3A7" w:rsidR="006B765E" w:rsidRPr="006B765E" w:rsidRDefault="006B765E" w:rsidP="00D017C9">
      <w:pPr>
        <w:pStyle w:val="ListParagraph"/>
        <w:numPr>
          <w:ilvl w:val="0"/>
          <w:numId w:val="6"/>
        </w:numPr>
        <w:ind w:left="426"/>
      </w:pPr>
      <w:r w:rsidRPr="006B765E">
        <w:t>Financial assistance is available to those families in genuine need.</w:t>
      </w:r>
      <w:r w:rsidR="00340F45">
        <w:t xml:space="preserve"> A stocktake of all uniform items will be conducted </w:t>
      </w:r>
      <w:r w:rsidR="002551F3">
        <w:t>once</w:t>
      </w:r>
      <w:r w:rsidR="00340F45">
        <w:t xml:space="preserve"> a year and a profit and loss statement produced annually.</w:t>
      </w:r>
    </w:p>
    <w:p w14:paraId="6027793E" w14:textId="77777777" w:rsidR="006B765E" w:rsidRPr="006B765E" w:rsidRDefault="006B765E" w:rsidP="00D017C9">
      <w:pPr>
        <w:pStyle w:val="ListParagraph"/>
        <w:numPr>
          <w:ilvl w:val="0"/>
          <w:numId w:val="6"/>
        </w:numPr>
        <w:ind w:left="426"/>
      </w:pPr>
      <w:r w:rsidRPr="006B765E">
        <w:t xml:space="preserve">Clothing in the school colours of navy blue and gold may also be purchased from other retail outlets </w:t>
      </w:r>
      <w:proofErr w:type="spellStart"/>
      <w:r w:rsidRPr="006B765E">
        <w:t>ie</w:t>
      </w:r>
      <w:proofErr w:type="spellEnd"/>
      <w:r w:rsidRPr="006B765E">
        <w:t>. Kmart, Big W</w:t>
      </w:r>
    </w:p>
    <w:p w14:paraId="656328CC" w14:textId="77777777" w:rsidR="006B765E" w:rsidRPr="006B765E" w:rsidRDefault="006B765E" w:rsidP="00D017C9">
      <w:pPr>
        <w:pStyle w:val="ListParagraph"/>
        <w:numPr>
          <w:ilvl w:val="0"/>
          <w:numId w:val="6"/>
        </w:numPr>
        <w:ind w:left="426"/>
      </w:pPr>
      <w:r w:rsidRPr="006B765E">
        <w:t xml:space="preserve">Jumpers and other school uniform items may be available from the </w:t>
      </w:r>
      <w:proofErr w:type="gramStart"/>
      <w:r w:rsidRPr="006B765E">
        <w:t>second hand</w:t>
      </w:r>
      <w:proofErr w:type="gramEnd"/>
      <w:r w:rsidRPr="006B765E">
        <w:t xml:space="preserve"> cupboard. A gold coin donation is requested for items of </w:t>
      </w:r>
      <w:proofErr w:type="gramStart"/>
      <w:r w:rsidRPr="006B765E">
        <w:t>second hand</w:t>
      </w:r>
      <w:proofErr w:type="gramEnd"/>
      <w:r w:rsidRPr="006B765E">
        <w:t xml:space="preserve"> clothing.</w:t>
      </w:r>
    </w:p>
    <w:p w14:paraId="2820FBD1" w14:textId="77777777" w:rsidR="006B765E" w:rsidRPr="006B765E" w:rsidRDefault="006B765E" w:rsidP="00D017C9">
      <w:pPr>
        <w:pStyle w:val="ListParagraph"/>
        <w:numPr>
          <w:ilvl w:val="0"/>
          <w:numId w:val="6"/>
        </w:numPr>
        <w:ind w:left="426"/>
      </w:pPr>
      <w:r w:rsidRPr="006B765E">
        <w:t xml:space="preserve">Leggings </w:t>
      </w:r>
      <w:proofErr w:type="gramStart"/>
      <w:r w:rsidRPr="006B765E">
        <w:t>are considered to be</w:t>
      </w:r>
      <w:proofErr w:type="gramEnd"/>
      <w:r w:rsidRPr="006B765E">
        <w:t xml:space="preserve"> an under garment. They may however be worn under an official school dress, </w:t>
      </w:r>
      <w:proofErr w:type="gramStart"/>
      <w:r w:rsidRPr="006B765E">
        <w:t>skirt</w:t>
      </w:r>
      <w:proofErr w:type="gramEnd"/>
      <w:r w:rsidRPr="006B765E">
        <w:t xml:space="preserve"> or shorts.</w:t>
      </w:r>
    </w:p>
    <w:p w14:paraId="1469555F" w14:textId="77777777" w:rsidR="006B765E" w:rsidRPr="006B765E" w:rsidRDefault="006B765E" w:rsidP="00D017C9">
      <w:pPr>
        <w:pStyle w:val="ListParagraph"/>
        <w:numPr>
          <w:ilvl w:val="0"/>
          <w:numId w:val="6"/>
        </w:numPr>
        <w:ind w:left="426"/>
      </w:pPr>
      <w:r w:rsidRPr="006B765E">
        <w:t>Jackets can be worn in addition to the standard windcheater/bomber jacket, not as an alternative.</w:t>
      </w:r>
    </w:p>
    <w:p w14:paraId="27FCEC30" w14:textId="77777777" w:rsidR="006B765E" w:rsidRPr="006B765E" w:rsidRDefault="006B765E" w:rsidP="00D017C9">
      <w:pPr>
        <w:pStyle w:val="ListParagraph"/>
        <w:numPr>
          <w:ilvl w:val="0"/>
          <w:numId w:val="6"/>
        </w:numPr>
        <w:ind w:left="426"/>
      </w:pPr>
      <w:r w:rsidRPr="006B765E">
        <w:t xml:space="preserve">Students who do not have a school jumper will be offered a replacement from the </w:t>
      </w:r>
      <w:proofErr w:type="gramStart"/>
      <w:r w:rsidRPr="006B765E">
        <w:t>second hand</w:t>
      </w:r>
      <w:proofErr w:type="gramEnd"/>
      <w:r w:rsidRPr="006B765E">
        <w:t xml:space="preserve"> uniform cupboard. Where a </w:t>
      </w:r>
      <w:proofErr w:type="gramStart"/>
      <w:r w:rsidRPr="006B765E">
        <w:t>second hand</w:t>
      </w:r>
      <w:proofErr w:type="gramEnd"/>
      <w:r w:rsidRPr="006B765E">
        <w:t xml:space="preserve"> jumper is available, the student will be expected to wear this rather than be out of uniform.</w:t>
      </w:r>
    </w:p>
    <w:p w14:paraId="2CFDBCA3" w14:textId="77777777" w:rsidR="006B765E" w:rsidRPr="006B765E" w:rsidRDefault="006B765E" w:rsidP="00D017C9">
      <w:pPr>
        <w:pStyle w:val="ListParagraph"/>
        <w:numPr>
          <w:ilvl w:val="0"/>
          <w:numId w:val="6"/>
        </w:numPr>
        <w:ind w:left="426"/>
      </w:pPr>
      <w:r w:rsidRPr="006B765E">
        <w:t xml:space="preserve">Uniform items that may be removed at school such as jumpers and hats should be labelled with the student’s name. Labelled lost property may be returned to the student. Unlabelled lost property is kept in the front office for one week, after which it is washed and placed in the </w:t>
      </w:r>
      <w:proofErr w:type="gramStart"/>
      <w:r w:rsidRPr="006B765E">
        <w:t>second hand</w:t>
      </w:r>
      <w:proofErr w:type="gramEnd"/>
      <w:r w:rsidRPr="006B765E">
        <w:t xml:space="preserve"> uniform cupboard.</w:t>
      </w:r>
    </w:p>
    <w:p w14:paraId="1D3A92D5" w14:textId="77777777" w:rsidR="006B765E" w:rsidRPr="006B765E" w:rsidRDefault="006B765E" w:rsidP="00D017C9">
      <w:pPr>
        <w:pStyle w:val="ListParagraph"/>
        <w:numPr>
          <w:ilvl w:val="0"/>
          <w:numId w:val="6"/>
        </w:numPr>
        <w:ind w:left="426"/>
      </w:pPr>
      <w:r w:rsidRPr="006B765E">
        <w:t>New students may wear their previous school's uniform until it needs to be replaced.  If these students do not have a uniform from their previous school, parents will be asked to acquire the Cranbourne West uniform as soon as possible.</w:t>
      </w:r>
    </w:p>
    <w:p w14:paraId="6B1FB225" w14:textId="77777777" w:rsidR="006B765E" w:rsidRPr="006B765E" w:rsidRDefault="006B765E" w:rsidP="00D017C9">
      <w:pPr>
        <w:pStyle w:val="ListParagraph"/>
        <w:numPr>
          <w:ilvl w:val="0"/>
          <w:numId w:val="6"/>
        </w:numPr>
        <w:ind w:left="426"/>
      </w:pPr>
      <w:r w:rsidRPr="006B765E">
        <w:t xml:space="preserve">Personal appearance should not include hair styles which are inappropriate for school, such as: - mohawks, outrageously coloured hair </w:t>
      </w:r>
      <w:proofErr w:type="gramStart"/>
      <w:r w:rsidRPr="006B765E">
        <w:t>e.g.</w:t>
      </w:r>
      <w:proofErr w:type="gramEnd"/>
      <w:r w:rsidRPr="006B765E">
        <w:t xml:space="preserve"> pink, green, orange, etc.  For health reasons long hair should be tied back.  </w:t>
      </w:r>
    </w:p>
    <w:p w14:paraId="3A021B32" w14:textId="77777777" w:rsidR="006B765E" w:rsidRPr="006B765E" w:rsidRDefault="006B765E" w:rsidP="00D017C9">
      <w:pPr>
        <w:pStyle w:val="ListParagraph"/>
        <w:numPr>
          <w:ilvl w:val="0"/>
          <w:numId w:val="6"/>
        </w:numPr>
        <w:ind w:left="426"/>
      </w:pPr>
      <w:r w:rsidRPr="006B765E">
        <w:t xml:space="preserve">No makeup or fingernail extensions are to be worn to school. </w:t>
      </w:r>
    </w:p>
    <w:p w14:paraId="7DDA1A69" w14:textId="77777777" w:rsidR="006B765E" w:rsidRPr="006B765E" w:rsidRDefault="006B765E" w:rsidP="00D017C9">
      <w:pPr>
        <w:pStyle w:val="ListParagraph"/>
        <w:numPr>
          <w:ilvl w:val="0"/>
          <w:numId w:val="6"/>
        </w:numPr>
        <w:ind w:left="426"/>
      </w:pPr>
      <w:r w:rsidRPr="006B765E">
        <w:t>Excessive and/or outlandish jewellery including obvious body piercing is not permitted and only studs or sleepers are to be worn as earrings.</w:t>
      </w:r>
    </w:p>
    <w:p w14:paraId="333438C3" w14:textId="77777777" w:rsidR="006B765E" w:rsidRPr="006B765E" w:rsidRDefault="006B765E" w:rsidP="00D017C9">
      <w:pPr>
        <w:pStyle w:val="ListParagraph"/>
        <w:numPr>
          <w:ilvl w:val="0"/>
          <w:numId w:val="6"/>
        </w:numPr>
        <w:ind w:left="426"/>
      </w:pPr>
      <w:r w:rsidRPr="006B765E">
        <w:t>Students who do not wear school uniform, or who consistently wear unsuitable items will be given an infringement notice to take home asking parents to support the policy.</w:t>
      </w:r>
    </w:p>
    <w:p w14:paraId="75726C2D" w14:textId="665F5423" w:rsidR="006B765E" w:rsidRPr="006B765E" w:rsidRDefault="006B765E" w:rsidP="00D017C9">
      <w:pPr>
        <w:pStyle w:val="ListParagraph"/>
        <w:numPr>
          <w:ilvl w:val="0"/>
          <w:numId w:val="6"/>
        </w:numPr>
        <w:ind w:left="426"/>
      </w:pPr>
      <w:r w:rsidRPr="006B765E">
        <w:t xml:space="preserve">If a student is non-compliant with the School Uniform Policy, after the notice has gone home, the process followed will be as </w:t>
      </w:r>
      <w:r w:rsidR="00913826">
        <w:t>outlined in the school Student Code of C</w:t>
      </w:r>
      <w:r w:rsidRPr="006B765E">
        <w:t>onduct.</w:t>
      </w:r>
    </w:p>
    <w:p w14:paraId="41ACE44C" w14:textId="77777777" w:rsidR="006B765E" w:rsidRPr="006B765E" w:rsidRDefault="006B765E" w:rsidP="00D017C9">
      <w:pPr>
        <w:pStyle w:val="ListParagraph"/>
        <w:numPr>
          <w:ilvl w:val="0"/>
          <w:numId w:val="6"/>
        </w:numPr>
        <w:ind w:left="426"/>
      </w:pPr>
      <w:r w:rsidRPr="006B765E">
        <w:t>The school colours are navy and gold.  Details of the uniform are listed in the school information booklet.</w:t>
      </w:r>
    </w:p>
    <w:p w14:paraId="20BF0B75" w14:textId="77777777" w:rsidR="006B765E" w:rsidRDefault="006B765E" w:rsidP="00D017C9">
      <w:pPr>
        <w:pStyle w:val="ListParagraph"/>
        <w:numPr>
          <w:ilvl w:val="0"/>
          <w:numId w:val="6"/>
        </w:numPr>
        <w:ind w:left="426"/>
      </w:pPr>
      <w:r w:rsidRPr="006B765E">
        <w:t xml:space="preserve">Students are expected to be sun smart and wear a school </w:t>
      </w:r>
      <w:proofErr w:type="spellStart"/>
      <w:r w:rsidRPr="006B765E">
        <w:t>hat</w:t>
      </w:r>
      <w:proofErr w:type="spellEnd"/>
      <w:r w:rsidRPr="006B765E">
        <w:t xml:space="preserve"> when playing.  The wearing of school hats in Terms 1 and 4 is compulsory for all outdoor activities.</w:t>
      </w:r>
    </w:p>
    <w:p w14:paraId="5C2744CB" w14:textId="77777777" w:rsidR="006B765E" w:rsidRPr="006B765E" w:rsidRDefault="006B765E" w:rsidP="006B765E">
      <w:pPr>
        <w:pStyle w:val="Heading3"/>
      </w:pPr>
      <w:r w:rsidRPr="006B765E">
        <w:t>EXEMPTIONS FROM POLICY</w:t>
      </w:r>
    </w:p>
    <w:p w14:paraId="69870FE9" w14:textId="77777777" w:rsidR="006B765E" w:rsidRPr="006B765E" w:rsidRDefault="006B765E" w:rsidP="00D017C9">
      <w:pPr>
        <w:pStyle w:val="ListParagraph"/>
        <w:numPr>
          <w:ilvl w:val="0"/>
          <w:numId w:val="7"/>
        </w:numPr>
        <w:ind w:left="426"/>
      </w:pPr>
      <w:r w:rsidRPr="006B765E">
        <w:t>If a child is out of uniform for one day without an explanation letter from parents, the child is placed in a time out area.</w:t>
      </w:r>
    </w:p>
    <w:p w14:paraId="7D7A5A9F" w14:textId="77777777" w:rsidR="006B765E" w:rsidRPr="006B765E" w:rsidRDefault="006B765E" w:rsidP="00D017C9">
      <w:pPr>
        <w:pStyle w:val="ListParagraph"/>
        <w:numPr>
          <w:ilvl w:val="0"/>
          <w:numId w:val="7"/>
        </w:numPr>
        <w:ind w:left="426"/>
      </w:pPr>
      <w:r w:rsidRPr="006B765E">
        <w:t xml:space="preserve">If a child is out of uniform for a genuine reason </w:t>
      </w:r>
      <w:proofErr w:type="gramStart"/>
      <w:r w:rsidRPr="006B765E">
        <w:t>i.e.</w:t>
      </w:r>
      <w:proofErr w:type="gramEnd"/>
      <w:r w:rsidRPr="006B765E">
        <w:t xml:space="preserve"> waiting for a uniform order, a letter from the parent must be provided to the Student Welfare Co-ordinator. </w:t>
      </w:r>
    </w:p>
    <w:p w14:paraId="59F38510" w14:textId="77777777" w:rsidR="006B765E" w:rsidRPr="006B765E" w:rsidRDefault="006B765E" w:rsidP="00D017C9">
      <w:pPr>
        <w:pStyle w:val="ListParagraph"/>
        <w:numPr>
          <w:ilvl w:val="0"/>
          <w:numId w:val="7"/>
        </w:numPr>
        <w:ind w:left="426"/>
      </w:pPr>
      <w:r w:rsidRPr="006B765E">
        <w:t>A uniform pass will be issued at the discretion of the Student Welfare Co-ordinator and/ or School Principal.</w:t>
      </w:r>
      <w:r w:rsidR="00913826">
        <w:t xml:space="preserve"> NB: If the school can provide the uniform item, the student is expected to wear it.</w:t>
      </w:r>
    </w:p>
    <w:p w14:paraId="6E44A807" w14:textId="3ECCB0CC" w:rsidR="00913826" w:rsidRDefault="006B765E" w:rsidP="006B765E">
      <w:r w:rsidRPr="006B765E">
        <w:t>A decision on any application for an exemption and the reasons for the decision will be kept.</w:t>
      </w:r>
    </w:p>
    <w:p w14:paraId="4DA74638" w14:textId="253DB075" w:rsidR="00CB6DD4" w:rsidRDefault="00CB6DD4" w:rsidP="006B765E"/>
    <w:p w14:paraId="4AA73160" w14:textId="77777777" w:rsidR="00CB6DD4" w:rsidRDefault="00CB6DD4" w:rsidP="006B765E"/>
    <w:p w14:paraId="5AEEFFFD" w14:textId="77777777" w:rsidR="006B765E" w:rsidRPr="006B765E" w:rsidRDefault="006B765E" w:rsidP="006B765E">
      <w:pPr>
        <w:pStyle w:val="Heading3"/>
      </w:pPr>
      <w:r w:rsidRPr="006B765E">
        <w:lastRenderedPageBreak/>
        <w:t>SUPPORT FOR FAMILIES</w:t>
      </w:r>
    </w:p>
    <w:p w14:paraId="1DDF7909" w14:textId="1FCA11CC" w:rsidR="006B765E" w:rsidRDefault="006B765E" w:rsidP="006B765E">
      <w:r w:rsidRPr="006B765E">
        <w:t xml:space="preserve">Families who may have difficulty meeting the cost of uniform items are encouraged to discuss support options with the Principal, Community Liaison Officer and/or the Student Welfare Co-ordinator. Please refer to the Financial Hardship Guidelines. </w:t>
      </w:r>
      <w:r w:rsidR="00913826">
        <w:t>Assistance may be available through the State School’s Relief Program.</w:t>
      </w:r>
    </w:p>
    <w:p w14:paraId="26199055" w14:textId="77777777" w:rsidR="002551F3" w:rsidRDefault="002551F3" w:rsidP="006B765E"/>
    <w:p w14:paraId="213305DE" w14:textId="77777777" w:rsidR="006B765E" w:rsidRPr="00340F45" w:rsidRDefault="006B765E" w:rsidP="006B765E">
      <w:pPr>
        <w:pStyle w:val="Heading2"/>
        <w:rPr>
          <w:sz w:val="22"/>
          <w:szCs w:val="22"/>
        </w:rPr>
      </w:pPr>
      <w:r w:rsidRPr="00340F45">
        <w:rPr>
          <w:sz w:val="22"/>
          <w:szCs w:val="22"/>
        </w:rPr>
        <w:t>EVALUATION</w:t>
      </w:r>
    </w:p>
    <w:p w14:paraId="3D74E6F2" w14:textId="77777777" w:rsidR="00913826" w:rsidRDefault="006B765E" w:rsidP="006B765E">
      <w:r w:rsidRPr="006B765E">
        <w:t>Success of the policy will be determined by parental support, and by the pride students take in being part of Cranbourne West, especially on excursions and other occasions when they may be representing the school.</w:t>
      </w:r>
    </w:p>
    <w:p w14:paraId="48CCAED3" w14:textId="77777777" w:rsidR="006B765E" w:rsidRPr="006B765E" w:rsidRDefault="006B765E" w:rsidP="006B765E">
      <w:r w:rsidRPr="006B765E">
        <w:t xml:space="preserve">This policy will be reviewed as part of the school’s </w:t>
      </w:r>
      <w:proofErr w:type="gramStart"/>
      <w:r w:rsidRPr="006B765E">
        <w:t>three year</w:t>
      </w:r>
      <w:proofErr w:type="gramEnd"/>
      <w:r w:rsidRPr="006B765E">
        <w:t xml:space="preserve"> review cycle.</w:t>
      </w:r>
      <w:r>
        <w:rPr>
          <w:rFonts w:ascii="Arrus BT" w:hAnsi="Arrus BT"/>
          <w:sz w:val="28"/>
        </w:rPr>
        <w:br w:type="page"/>
      </w:r>
    </w:p>
    <w:p w14:paraId="6F5BB77B" w14:textId="77777777" w:rsidR="006B765E" w:rsidRPr="006B765E" w:rsidRDefault="006B765E" w:rsidP="006B765E">
      <w:pPr>
        <w:pStyle w:val="Title"/>
      </w:pPr>
      <w:r w:rsidRPr="006B765E">
        <w:lastRenderedPageBreak/>
        <w:t>CLOTHING LIST</w:t>
      </w:r>
    </w:p>
    <w:p w14:paraId="2C9AD9ED" w14:textId="77777777" w:rsidR="006B765E" w:rsidRPr="006B765E" w:rsidRDefault="006B765E" w:rsidP="006B765E">
      <w:pPr>
        <w:pStyle w:val="Heading1"/>
      </w:pPr>
      <w:r>
        <w:t>SUMMER UNIFORM</w:t>
      </w:r>
    </w:p>
    <w:tbl>
      <w:tblPr>
        <w:tblStyle w:val="TableGrid"/>
        <w:tblW w:w="0" w:type="auto"/>
        <w:tblInd w:w="720" w:type="dxa"/>
        <w:tblLook w:val="04A0" w:firstRow="1" w:lastRow="0" w:firstColumn="1" w:lastColumn="0" w:noHBand="0" w:noVBand="1"/>
      </w:tblPr>
      <w:tblGrid>
        <w:gridCol w:w="4461"/>
        <w:gridCol w:w="4447"/>
      </w:tblGrid>
      <w:tr w:rsidR="006B765E" w:rsidRPr="006B765E" w14:paraId="44143DA0" w14:textId="77777777" w:rsidTr="00C15168">
        <w:trPr>
          <w:trHeight w:val="340"/>
        </w:trPr>
        <w:tc>
          <w:tcPr>
            <w:tcW w:w="4814" w:type="dxa"/>
            <w:vAlign w:val="center"/>
          </w:tcPr>
          <w:p w14:paraId="4BA736D5" w14:textId="77777777" w:rsidR="006B765E" w:rsidRPr="006B765E" w:rsidRDefault="006B765E" w:rsidP="00C15168">
            <w:pPr>
              <w:spacing w:before="60" w:after="60"/>
              <w:jc w:val="center"/>
              <w:rPr>
                <w:rFonts w:ascii="Arrus BT" w:hAnsi="Arrus BT"/>
                <w:b/>
                <w:sz w:val="24"/>
              </w:rPr>
            </w:pPr>
            <w:r w:rsidRPr="006B765E">
              <w:rPr>
                <w:b/>
                <w:sz w:val="24"/>
              </w:rPr>
              <w:t>Girls</w:t>
            </w:r>
          </w:p>
        </w:tc>
        <w:tc>
          <w:tcPr>
            <w:tcW w:w="4814" w:type="dxa"/>
            <w:vAlign w:val="center"/>
          </w:tcPr>
          <w:p w14:paraId="68EF6C22" w14:textId="77777777" w:rsidR="006B765E" w:rsidRPr="006B765E" w:rsidRDefault="006B765E" w:rsidP="00C15168">
            <w:pPr>
              <w:spacing w:before="60" w:after="60"/>
              <w:jc w:val="center"/>
              <w:rPr>
                <w:rFonts w:ascii="Arrus BT" w:hAnsi="Arrus BT"/>
                <w:b/>
                <w:sz w:val="24"/>
              </w:rPr>
            </w:pPr>
            <w:r w:rsidRPr="006B765E">
              <w:rPr>
                <w:b/>
                <w:sz w:val="24"/>
              </w:rPr>
              <w:t>Boys</w:t>
            </w:r>
          </w:p>
        </w:tc>
      </w:tr>
      <w:tr w:rsidR="006B765E" w14:paraId="7473F453" w14:textId="77777777" w:rsidTr="00C15168">
        <w:trPr>
          <w:trHeight w:val="340"/>
        </w:trPr>
        <w:tc>
          <w:tcPr>
            <w:tcW w:w="4814" w:type="dxa"/>
            <w:vAlign w:val="center"/>
          </w:tcPr>
          <w:p w14:paraId="578D04D5" w14:textId="77777777" w:rsidR="006B765E" w:rsidRDefault="006B765E" w:rsidP="00C15168">
            <w:pPr>
              <w:spacing w:before="60" w:after="60"/>
              <w:rPr>
                <w:rFonts w:ascii="Arrus BT" w:hAnsi="Arrus BT"/>
                <w:b/>
                <w:sz w:val="24"/>
              </w:rPr>
            </w:pPr>
            <w:r w:rsidRPr="006B765E">
              <w:t>Navy &amp; White Dress</w:t>
            </w:r>
          </w:p>
        </w:tc>
        <w:tc>
          <w:tcPr>
            <w:tcW w:w="4814" w:type="dxa"/>
            <w:vAlign w:val="center"/>
          </w:tcPr>
          <w:p w14:paraId="57FF33D2" w14:textId="77777777" w:rsidR="006B765E" w:rsidRDefault="006B765E" w:rsidP="00C15168">
            <w:pPr>
              <w:spacing w:before="60" w:after="60"/>
              <w:rPr>
                <w:rFonts w:ascii="Arrus BT" w:hAnsi="Arrus BT"/>
                <w:b/>
                <w:sz w:val="24"/>
              </w:rPr>
            </w:pPr>
            <w:r w:rsidRPr="006B765E">
              <w:t>Navy Shorts</w:t>
            </w:r>
          </w:p>
        </w:tc>
      </w:tr>
      <w:tr w:rsidR="006B765E" w14:paraId="4D7DDAB8" w14:textId="77777777" w:rsidTr="00C15168">
        <w:trPr>
          <w:trHeight w:val="340"/>
        </w:trPr>
        <w:tc>
          <w:tcPr>
            <w:tcW w:w="4814" w:type="dxa"/>
            <w:vAlign w:val="center"/>
          </w:tcPr>
          <w:p w14:paraId="1F7109B8" w14:textId="77777777" w:rsidR="006B765E" w:rsidRDefault="006B765E" w:rsidP="00C15168">
            <w:pPr>
              <w:spacing w:before="60" w:after="60"/>
              <w:rPr>
                <w:rFonts w:ascii="Arrus BT" w:hAnsi="Arrus BT"/>
                <w:b/>
                <w:sz w:val="24"/>
              </w:rPr>
            </w:pPr>
            <w:r w:rsidRPr="006B765E">
              <w:t>(Sports Briefs optional)</w:t>
            </w:r>
          </w:p>
        </w:tc>
        <w:tc>
          <w:tcPr>
            <w:tcW w:w="4814" w:type="dxa"/>
            <w:vAlign w:val="center"/>
          </w:tcPr>
          <w:p w14:paraId="4E8E8B2B" w14:textId="722BAC70" w:rsidR="006B765E" w:rsidRDefault="006B765E" w:rsidP="00C15168">
            <w:pPr>
              <w:spacing w:before="60" w:after="60"/>
              <w:rPr>
                <w:rFonts w:ascii="Arrus BT" w:hAnsi="Arrus BT"/>
                <w:b/>
                <w:sz w:val="24"/>
              </w:rPr>
            </w:pPr>
          </w:p>
        </w:tc>
      </w:tr>
      <w:tr w:rsidR="006B765E" w14:paraId="52C05C0E" w14:textId="77777777" w:rsidTr="00C15168">
        <w:trPr>
          <w:trHeight w:val="340"/>
        </w:trPr>
        <w:tc>
          <w:tcPr>
            <w:tcW w:w="4814" w:type="dxa"/>
            <w:vAlign w:val="center"/>
          </w:tcPr>
          <w:p w14:paraId="703CA679" w14:textId="77777777" w:rsidR="006B765E" w:rsidRPr="006B765E" w:rsidRDefault="006B765E" w:rsidP="00C15168">
            <w:pPr>
              <w:spacing w:before="60" w:after="60"/>
            </w:pPr>
            <w:r w:rsidRPr="006B765E">
              <w:t>Navy Culottes or shorts</w:t>
            </w:r>
          </w:p>
        </w:tc>
        <w:tc>
          <w:tcPr>
            <w:tcW w:w="4814" w:type="dxa"/>
            <w:vAlign w:val="center"/>
          </w:tcPr>
          <w:p w14:paraId="61CB63CB" w14:textId="77777777" w:rsidR="006B765E" w:rsidRDefault="006B765E" w:rsidP="00C15168">
            <w:pPr>
              <w:spacing w:before="60" w:after="60"/>
              <w:rPr>
                <w:rFonts w:ascii="Arrus BT" w:hAnsi="Arrus BT"/>
                <w:b/>
                <w:sz w:val="24"/>
              </w:rPr>
            </w:pPr>
            <w:r w:rsidRPr="006B765E">
              <w:t>Navy or Gold Polo-Shirt</w:t>
            </w:r>
          </w:p>
        </w:tc>
      </w:tr>
      <w:tr w:rsidR="006B765E" w14:paraId="04192FB2" w14:textId="77777777" w:rsidTr="00C15168">
        <w:trPr>
          <w:trHeight w:val="340"/>
        </w:trPr>
        <w:tc>
          <w:tcPr>
            <w:tcW w:w="4814" w:type="dxa"/>
            <w:vAlign w:val="center"/>
          </w:tcPr>
          <w:p w14:paraId="389861D9" w14:textId="77777777" w:rsidR="006B765E" w:rsidRPr="006B765E" w:rsidRDefault="006B765E" w:rsidP="00C15168">
            <w:pPr>
              <w:spacing w:before="60" w:after="60"/>
            </w:pPr>
            <w:r w:rsidRPr="006B765E">
              <w:t>Navy Netball Skirt (of suitable length)</w:t>
            </w:r>
          </w:p>
        </w:tc>
        <w:tc>
          <w:tcPr>
            <w:tcW w:w="4814" w:type="dxa"/>
            <w:vAlign w:val="center"/>
          </w:tcPr>
          <w:p w14:paraId="48EE96BA" w14:textId="77777777" w:rsidR="006B765E" w:rsidRDefault="006B765E" w:rsidP="00C15168">
            <w:pPr>
              <w:spacing w:before="60" w:after="60"/>
              <w:rPr>
                <w:rFonts w:ascii="Arrus BT" w:hAnsi="Arrus BT"/>
                <w:b/>
                <w:sz w:val="24"/>
              </w:rPr>
            </w:pPr>
          </w:p>
        </w:tc>
      </w:tr>
      <w:tr w:rsidR="006B765E" w14:paraId="61CC13C4" w14:textId="77777777" w:rsidTr="00C15168">
        <w:trPr>
          <w:trHeight w:val="340"/>
        </w:trPr>
        <w:tc>
          <w:tcPr>
            <w:tcW w:w="4814" w:type="dxa"/>
            <w:vAlign w:val="center"/>
          </w:tcPr>
          <w:p w14:paraId="55477623" w14:textId="77777777" w:rsidR="006B765E" w:rsidRPr="006B765E" w:rsidRDefault="006B765E" w:rsidP="00C15168">
            <w:pPr>
              <w:spacing w:before="60" w:after="60"/>
            </w:pPr>
            <w:r w:rsidRPr="006B765E">
              <w:t xml:space="preserve">Navy or Gold T-Shirt </w:t>
            </w:r>
            <w:r>
              <w:t>[to be phased out]</w:t>
            </w:r>
          </w:p>
        </w:tc>
        <w:tc>
          <w:tcPr>
            <w:tcW w:w="4814" w:type="dxa"/>
            <w:vAlign w:val="center"/>
          </w:tcPr>
          <w:p w14:paraId="318BF894" w14:textId="77777777" w:rsidR="006B765E" w:rsidRDefault="006B765E" w:rsidP="00C15168">
            <w:pPr>
              <w:spacing w:before="60" w:after="60"/>
              <w:rPr>
                <w:rFonts w:ascii="Arrus BT" w:hAnsi="Arrus BT"/>
                <w:b/>
                <w:sz w:val="24"/>
              </w:rPr>
            </w:pPr>
          </w:p>
        </w:tc>
      </w:tr>
      <w:tr w:rsidR="006B765E" w14:paraId="7F8271A9" w14:textId="77777777" w:rsidTr="00C15168">
        <w:trPr>
          <w:trHeight w:val="340"/>
        </w:trPr>
        <w:tc>
          <w:tcPr>
            <w:tcW w:w="4814" w:type="dxa"/>
            <w:vAlign w:val="center"/>
          </w:tcPr>
          <w:p w14:paraId="6D1F2369" w14:textId="77777777" w:rsidR="006B765E" w:rsidRPr="006B765E" w:rsidRDefault="006B765E" w:rsidP="00C15168">
            <w:pPr>
              <w:spacing w:before="60" w:after="60"/>
            </w:pPr>
            <w:r>
              <w:t>Navy or Gold Polo-Shirt</w:t>
            </w:r>
          </w:p>
        </w:tc>
        <w:tc>
          <w:tcPr>
            <w:tcW w:w="4814" w:type="dxa"/>
            <w:vAlign w:val="center"/>
          </w:tcPr>
          <w:p w14:paraId="5E9E71D9" w14:textId="77777777" w:rsidR="006B765E" w:rsidRDefault="006B765E" w:rsidP="00C15168">
            <w:pPr>
              <w:spacing w:before="60" w:after="60"/>
              <w:rPr>
                <w:rFonts w:ascii="Arrus BT" w:hAnsi="Arrus BT"/>
                <w:b/>
                <w:sz w:val="24"/>
              </w:rPr>
            </w:pPr>
          </w:p>
        </w:tc>
      </w:tr>
      <w:tr w:rsidR="006B765E" w14:paraId="0E7A85ED" w14:textId="77777777" w:rsidTr="00C15168">
        <w:trPr>
          <w:trHeight w:val="340"/>
        </w:trPr>
        <w:tc>
          <w:tcPr>
            <w:tcW w:w="4814" w:type="dxa"/>
            <w:vAlign w:val="center"/>
          </w:tcPr>
          <w:p w14:paraId="4A4F6CCF" w14:textId="77777777" w:rsidR="006B765E" w:rsidRPr="006B765E" w:rsidRDefault="006B765E" w:rsidP="00C15168">
            <w:pPr>
              <w:spacing w:before="60" w:after="60"/>
            </w:pPr>
            <w:r>
              <w:t>Girls and Boys</w:t>
            </w:r>
          </w:p>
        </w:tc>
        <w:tc>
          <w:tcPr>
            <w:tcW w:w="4814" w:type="dxa"/>
            <w:vAlign w:val="center"/>
          </w:tcPr>
          <w:p w14:paraId="640E2A52" w14:textId="77777777" w:rsidR="006B765E" w:rsidRDefault="006B765E" w:rsidP="00C15168">
            <w:pPr>
              <w:spacing w:before="60" w:after="60"/>
              <w:rPr>
                <w:rFonts w:ascii="Arrus BT" w:hAnsi="Arrus BT"/>
                <w:b/>
                <w:sz w:val="24"/>
              </w:rPr>
            </w:pPr>
          </w:p>
        </w:tc>
      </w:tr>
      <w:tr w:rsidR="006B765E" w14:paraId="1B250724" w14:textId="77777777" w:rsidTr="00C15168">
        <w:trPr>
          <w:trHeight w:val="340"/>
        </w:trPr>
        <w:tc>
          <w:tcPr>
            <w:tcW w:w="4814" w:type="dxa"/>
            <w:vAlign w:val="center"/>
          </w:tcPr>
          <w:p w14:paraId="0D708B6D" w14:textId="77777777" w:rsidR="006B765E" w:rsidRPr="006B765E" w:rsidRDefault="006B765E" w:rsidP="00C15168">
            <w:pPr>
              <w:spacing w:before="60" w:after="60"/>
            </w:pPr>
            <w:r>
              <w:t>White socks.</w:t>
            </w:r>
          </w:p>
        </w:tc>
        <w:tc>
          <w:tcPr>
            <w:tcW w:w="4814" w:type="dxa"/>
            <w:vAlign w:val="center"/>
          </w:tcPr>
          <w:p w14:paraId="31A17C29" w14:textId="77777777" w:rsidR="006B765E" w:rsidRDefault="006B765E" w:rsidP="00C15168">
            <w:pPr>
              <w:spacing w:before="60" w:after="60"/>
              <w:rPr>
                <w:rFonts w:ascii="Arrus BT" w:hAnsi="Arrus BT"/>
                <w:b/>
                <w:sz w:val="24"/>
              </w:rPr>
            </w:pPr>
          </w:p>
        </w:tc>
      </w:tr>
      <w:tr w:rsidR="006B765E" w14:paraId="58EE479D" w14:textId="77777777" w:rsidTr="00C15168">
        <w:trPr>
          <w:trHeight w:val="340"/>
        </w:trPr>
        <w:tc>
          <w:tcPr>
            <w:tcW w:w="4814" w:type="dxa"/>
            <w:vAlign w:val="center"/>
          </w:tcPr>
          <w:p w14:paraId="768FA62C" w14:textId="218E3665" w:rsidR="006B765E" w:rsidRPr="006B765E" w:rsidRDefault="006B765E" w:rsidP="00C15168">
            <w:pPr>
              <w:spacing w:before="60" w:after="60"/>
            </w:pPr>
            <w:r w:rsidRPr="006B765E">
              <w:t xml:space="preserve">Navy Slouch Hat </w:t>
            </w:r>
          </w:p>
        </w:tc>
        <w:tc>
          <w:tcPr>
            <w:tcW w:w="4814" w:type="dxa"/>
            <w:vAlign w:val="center"/>
          </w:tcPr>
          <w:p w14:paraId="7FE6EBBA" w14:textId="77777777" w:rsidR="006B765E" w:rsidRDefault="006B765E" w:rsidP="00C15168">
            <w:pPr>
              <w:spacing w:before="60" w:after="60"/>
              <w:rPr>
                <w:rFonts w:ascii="Arrus BT" w:hAnsi="Arrus BT"/>
                <w:b/>
                <w:sz w:val="24"/>
              </w:rPr>
            </w:pPr>
          </w:p>
        </w:tc>
      </w:tr>
    </w:tbl>
    <w:p w14:paraId="483E346A" w14:textId="77777777" w:rsidR="006B765E" w:rsidRPr="006B765E" w:rsidRDefault="006B765E" w:rsidP="006B765E">
      <w:pPr>
        <w:pStyle w:val="Heading1"/>
      </w:pPr>
      <w:r>
        <w:t>WINTER UNIFORM</w:t>
      </w:r>
    </w:p>
    <w:tbl>
      <w:tblPr>
        <w:tblStyle w:val="TableGrid"/>
        <w:tblW w:w="0" w:type="auto"/>
        <w:tblInd w:w="720" w:type="dxa"/>
        <w:tblLook w:val="04A0" w:firstRow="1" w:lastRow="0" w:firstColumn="1" w:lastColumn="0" w:noHBand="0" w:noVBand="1"/>
      </w:tblPr>
      <w:tblGrid>
        <w:gridCol w:w="8908"/>
      </w:tblGrid>
      <w:tr w:rsidR="006B765E" w:rsidRPr="006B765E" w14:paraId="2C848749" w14:textId="77777777" w:rsidTr="00C15168">
        <w:trPr>
          <w:trHeight w:val="340"/>
        </w:trPr>
        <w:tc>
          <w:tcPr>
            <w:tcW w:w="8908" w:type="dxa"/>
          </w:tcPr>
          <w:p w14:paraId="156DB34E" w14:textId="77777777" w:rsidR="006B765E" w:rsidRPr="006B765E" w:rsidRDefault="006B765E" w:rsidP="00C15168">
            <w:pPr>
              <w:spacing w:before="60" w:after="60"/>
              <w:jc w:val="center"/>
              <w:rPr>
                <w:b/>
                <w:sz w:val="24"/>
              </w:rPr>
            </w:pPr>
            <w:r>
              <w:rPr>
                <w:b/>
                <w:sz w:val="24"/>
              </w:rPr>
              <w:t xml:space="preserve">Girls and </w:t>
            </w:r>
            <w:r w:rsidRPr="006B765E">
              <w:rPr>
                <w:b/>
                <w:sz w:val="24"/>
              </w:rPr>
              <w:t>Boys</w:t>
            </w:r>
          </w:p>
        </w:tc>
      </w:tr>
      <w:tr w:rsidR="006B765E" w:rsidRPr="006B765E" w14:paraId="7E5D28A3" w14:textId="77777777" w:rsidTr="00C15168">
        <w:trPr>
          <w:trHeight w:val="340"/>
        </w:trPr>
        <w:tc>
          <w:tcPr>
            <w:tcW w:w="8908" w:type="dxa"/>
          </w:tcPr>
          <w:p w14:paraId="7346CE16" w14:textId="77777777" w:rsidR="006B765E" w:rsidRPr="006B765E" w:rsidRDefault="006B765E" w:rsidP="00C15168">
            <w:pPr>
              <w:spacing w:before="60" w:after="60"/>
            </w:pPr>
            <w:r w:rsidRPr="006B765E">
              <w:t xml:space="preserve">Navy track suit pants/Bootleg pants </w:t>
            </w:r>
          </w:p>
        </w:tc>
      </w:tr>
      <w:tr w:rsidR="00C15168" w:rsidRPr="006B765E" w14:paraId="582BC2AC" w14:textId="77777777" w:rsidTr="00C15168">
        <w:trPr>
          <w:trHeight w:val="340"/>
        </w:trPr>
        <w:tc>
          <w:tcPr>
            <w:tcW w:w="8908" w:type="dxa"/>
          </w:tcPr>
          <w:p w14:paraId="56ECDECA" w14:textId="429CCB42" w:rsidR="00C15168" w:rsidRPr="006B765E" w:rsidRDefault="00C15168" w:rsidP="00C15168">
            <w:pPr>
              <w:spacing w:before="60" w:after="60"/>
            </w:pPr>
            <w:r w:rsidRPr="006B765E">
              <w:t>Navy or Gold skivvy or polo-shirt (long or short sleeve)</w:t>
            </w:r>
          </w:p>
        </w:tc>
      </w:tr>
      <w:tr w:rsidR="006B765E" w:rsidRPr="006B765E" w14:paraId="7DFA6B57" w14:textId="77777777" w:rsidTr="00C15168">
        <w:trPr>
          <w:trHeight w:val="340"/>
        </w:trPr>
        <w:tc>
          <w:tcPr>
            <w:tcW w:w="8908" w:type="dxa"/>
          </w:tcPr>
          <w:p w14:paraId="21D831C7" w14:textId="77777777" w:rsidR="006B765E" w:rsidRPr="006B765E" w:rsidRDefault="006B765E" w:rsidP="00C15168">
            <w:pPr>
              <w:spacing w:before="60" w:after="60"/>
            </w:pPr>
            <w:r w:rsidRPr="006B765E">
              <w:t>Navy bomber jacket</w:t>
            </w:r>
          </w:p>
        </w:tc>
      </w:tr>
      <w:tr w:rsidR="006B765E" w:rsidRPr="006B765E" w14:paraId="72ADA6D6" w14:textId="77777777" w:rsidTr="00C15168">
        <w:trPr>
          <w:trHeight w:val="340"/>
        </w:trPr>
        <w:tc>
          <w:tcPr>
            <w:tcW w:w="8908" w:type="dxa"/>
          </w:tcPr>
          <w:p w14:paraId="0AF4F6D3" w14:textId="77777777" w:rsidR="006B765E" w:rsidRPr="006B765E" w:rsidRDefault="006B765E" w:rsidP="00C15168">
            <w:pPr>
              <w:spacing w:before="60" w:after="60"/>
            </w:pPr>
            <w:r w:rsidRPr="006B765E">
              <w:t>Navy windcheater</w:t>
            </w:r>
          </w:p>
        </w:tc>
      </w:tr>
      <w:tr w:rsidR="006B765E" w:rsidRPr="006B765E" w14:paraId="3EBFE97E" w14:textId="77777777" w:rsidTr="00C15168">
        <w:trPr>
          <w:trHeight w:val="340"/>
        </w:trPr>
        <w:tc>
          <w:tcPr>
            <w:tcW w:w="8908" w:type="dxa"/>
          </w:tcPr>
          <w:p w14:paraId="0AE643B3" w14:textId="77777777" w:rsidR="006B765E" w:rsidRPr="006B765E" w:rsidRDefault="006B765E" w:rsidP="00C15168">
            <w:pPr>
              <w:spacing w:before="60" w:after="60"/>
            </w:pPr>
            <w:r w:rsidRPr="006B765E">
              <w:t xml:space="preserve">White, </w:t>
            </w:r>
            <w:proofErr w:type="gramStart"/>
            <w:r w:rsidRPr="006B765E">
              <w:t>black</w:t>
            </w:r>
            <w:proofErr w:type="gramEnd"/>
            <w:r w:rsidRPr="006B765E">
              <w:t xml:space="preserve"> or navy socks</w:t>
            </w:r>
          </w:p>
        </w:tc>
      </w:tr>
      <w:tr w:rsidR="006B765E" w:rsidRPr="006B765E" w14:paraId="7542E2AA" w14:textId="77777777" w:rsidTr="00C15168">
        <w:trPr>
          <w:trHeight w:val="340"/>
        </w:trPr>
        <w:tc>
          <w:tcPr>
            <w:tcW w:w="8908" w:type="dxa"/>
          </w:tcPr>
          <w:p w14:paraId="636D5AD7" w14:textId="77777777" w:rsidR="006B765E" w:rsidRPr="006B765E" w:rsidRDefault="006B765E" w:rsidP="00C15168">
            <w:pPr>
              <w:spacing w:before="60" w:after="60"/>
            </w:pPr>
            <w:r w:rsidRPr="006B765E">
              <w:t>Navy/Gold winter beanie</w:t>
            </w:r>
          </w:p>
        </w:tc>
      </w:tr>
      <w:tr w:rsidR="006B765E" w:rsidRPr="006B765E" w14:paraId="3A3DA70E" w14:textId="77777777" w:rsidTr="00C15168">
        <w:trPr>
          <w:trHeight w:val="340"/>
        </w:trPr>
        <w:tc>
          <w:tcPr>
            <w:tcW w:w="8908" w:type="dxa"/>
          </w:tcPr>
          <w:p w14:paraId="21FE7791" w14:textId="77777777" w:rsidR="006B765E" w:rsidRPr="006B765E" w:rsidRDefault="006B765E" w:rsidP="00C15168">
            <w:pPr>
              <w:spacing w:before="60" w:after="60"/>
            </w:pPr>
            <w:r w:rsidRPr="006B765E">
              <w:t>Girls also have a choice of a Navy skirt with navy tights.</w:t>
            </w:r>
          </w:p>
        </w:tc>
      </w:tr>
    </w:tbl>
    <w:p w14:paraId="6A3E9275" w14:textId="77777777" w:rsidR="00C15168" w:rsidRPr="00C15168" w:rsidRDefault="00C15168" w:rsidP="00C15168">
      <w:pPr>
        <w:pStyle w:val="Heading1"/>
      </w:pPr>
      <w:r w:rsidRPr="00C15168">
        <w:t xml:space="preserve">Year 6 </w:t>
      </w:r>
      <w:r w:rsidRPr="00C15168">
        <w:rPr>
          <w:b w:val="0"/>
          <w:sz w:val="20"/>
        </w:rPr>
        <w:t>As above plus options of:</w:t>
      </w:r>
    </w:p>
    <w:tbl>
      <w:tblPr>
        <w:tblStyle w:val="TableGrid"/>
        <w:tblW w:w="0" w:type="auto"/>
        <w:tblInd w:w="704" w:type="dxa"/>
        <w:tblLook w:val="04A0" w:firstRow="1" w:lastRow="0" w:firstColumn="1" w:lastColumn="0" w:noHBand="0" w:noVBand="1"/>
      </w:tblPr>
      <w:tblGrid>
        <w:gridCol w:w="8924"/>
      </w:tblGrid>
      <w:tr w:rsidR="00C15168" w:rsidRPr="00C15168" w14:paraId="08543BB0" w14:textId="77777777" w:rsidTr="00C15168">
        <w:trPr>
          <w:trHeight w:val="340"/>
        </w:trPr>
        <w:tc>
          <w:tcPr>
            <w:tcW w:w="8924" w:type="dxa"/>
          </w:tcPr>
          <w:p w14:paraId="7D85928E" w14:textId="57FF58FA" w:rsidR="00C15168" w:rsidRPr="00C15168" w:rsidRDefault="00C15168" w:rsidP="00C15168">
            <w:pPr>
              <w:spacing w:before="60" w:after="60"/>
            </w:pPr>
            <w:r w:rsidRPr="00C15168">
              <w:t>Special Year 6 windcheater, bomber jacket or polo-shirt</w:t>
            </w:r>
          </w:p>
        </w:tc>
      </w:tr>
      <w:tr w:rsidR="00C15168" w:rsidRPr="00C15168" w14:paraId="04FCE0BC" w14:textId="77777777" w:rsidTr="00C15168">
        <w:trPr>
          <w:trHeight w:val="340"/>
        </w:trPr>
        <w:tc>
          <w:tcPr>
            <w:tcW w:w="8924" w:type="dxa"/>
          </w:tcPr>
          <w:p w14:paraId="22828A35" w14:textId="77777777" w:rsidR="00C15168" w:rsidRPr="00C15168" w:rsidRDefault="00C15168" w:rsidP="00C15168">
            <w:pPr>
              <w:spacing w:before="60" w:after="60"/>
            </w:pPr>
            <w:r w:rsidRPr="00C15168">
              <w:t>(</w:t>
            </w:r>
            <w:proofErr w:type="gramStart"/>
            <w:r w:rsidRPr="00C15168">
              <w:t>these</w:t>
            </w:r>
            <w:proofErr w:type="gramEnd"/>
            <w:r w:rsidRPr="00C15168">
              <w:t xml:space="preserve"> being in navy and gold with the year 6 logo on)</w:t>
            </w:r>
          </w:p>
        </w:tc>
      </w:tr>
      <w:tr w:rsidR="00C15168" w:rsidRPr="00C15168" w14:paraId="44FB2CC2" w14:textId="77777777" w:rsidTr="00C15168">
        <w:trPr>
          <w:trHeight w:val="340"/>
        </w:trPr>
        <w:tc>
          <w:tcPr>
            <w:tcW w:w="8924" w:type="dxa"/>
          </w:tcPr>
          <w:p w14:paraId="744638BA" w14:textId="77777777" w:rsidR="00C15168" w:rsidRPr="00C15168" w:rsidRDefault="00C15168" w:rsidP="00C15168">
            <w:pPr>
              <w:spacing w:before="60" w:after="60"/>
            </w:pPr>
            <w:r w:rsidRPr="00C15168">
              <w:t>NB. Windcheaters without Year 6 logo are not permitted.</w:t>
            </w:r>
          </w:p>
        </w:tc>
      </w:tr>
      <w:tr w:rsidR="00C15168" w:rsidRPr="00C15168" w14:paraId="1F8BB769" w14:textId="77777777" w:rsidTr="00C15168">
        <w:trPr>
          <w:trHeight w:val="340"/>
        </w:trPr>
        <w:tc>
          <w:tcPr>
            <w:tcW w:w="8924" w:type="dxa"/>
          </w:tcPr>
          <w:p w14:paraId="72F0EB9C" w14:textId="77777777" w:rsidR="00C15168" w:rsidRPr="00C15168" w:rsidRDefault="00C15168" w:rsidP="00C15168">
            <w:pPr>
              <w:spacing w:before="60" w:after="60"/>
            </w:pPr>
            <w:r w:rsidRPr="00C15168">
              <w:t xml:space="preserve">Navy trackpants/Bootleg pants, </w:t>
            </w:r>
            <w:proofErr w:type="gramStart"/>
            <w:r w:rsidRPr="00C15168">
              <w:t>shorts</w:t>
            </w:r>
            <w:proofErr w:type="gramEnd"/>
            <w:r w:rsidRPr="00C15168">
              <w:t xml:space="preserve"> or netball skirt (of suitable length) </w:t>
            </w:r>
          </w:p>
        </w:tc>
      </w:tr>
      <w:tr w:rsidR="00C15168" w:rsidRPr="00C15168" w14:paraId="224795D9" w14:textId="77777777" w:rsidTr="00C15168">
        <w:trPr>
          <w:trHeight w:val="340"/>
        </w:trPr>
        <w:tc>
          <w:tcPr>
            <w:tcW w:w="8924" w:type="dxa"/>
          </w:tcPr>
          <w:p w14:paraId="4E07F4CF" w14:textId="77777777" w:rsidR="00C15168" w:rsidRPr="00C15168" w:rsidRDefault="00C15168" w:rsidP="00C15168">
            <w:pPr>
              <w:spacing w:before="60" w:after="60"/>
            </w:pPr>
            <w:r w:rsidRPr="00C15168">
              <w:t xml:space="preserve">White, black or </w:t>
            </w:r>
            <w:proofErr w:type="gramStart"/>
            <w:r w:rsidRPr="00C15168">
              <w:t>navy  socks</w:t>
            </w:r>
            <w:proofErr w:type="gramEnd"/>
          </w:p>
        </w:tc>
      </w:tr>
      <w:tr w:rsidR="00C15168" w:rsidRPr="00C15168" w14:paraId="2138A449" w14:textId="77777777" w:rsidTr="00C15168">
        <w:trPr>
          <w:trHeight w:val="340"/>
        </w:trPr>
        <w:tc>
          <w:tcPr>
            <w:tcW w:w="8924" w:type="dxa"/>
          </w:tcPr>
          <w:p w14:paraId="2F4C67D8" w14:textId="77777777" w:rsidR="00C15168" w:rsidRPr="00C15168" w:rsidRDefault="00C15168" w:rsidP="00C15168">
            <w:pPr>
              <w:spacing w:before="60" w:after="60"/>
            </w:pPr>
            <w:r w:rsidRPr="00C15168">
              <w:t>School hat Navy/gold.</w:t>
            </w:r>
          </w:p>
        </w:tc>
      </w:tr>
      <w:tr w:rsidR="00C15168" w:rsidRPr="00C15168" w14:paraId="3862797B" w14:textId="77777777" w:rsidTr="00C15168">
        <w:trPr>
          <w:trHeight w:val="340"/>
        </w:trPr>
        <w:tc>
          <w:tcPr>
            <w:tcW w:w="8924" w:type="dxa"/>
          </w:tcPr>
          <w:p w14:paraId="15033DB1" w14:textId="77777777" w:rsidR="00C15168" w:rsidRPr="00C15168" w:rsidRDefault="00C15168" w:rsidP="00C15168">
            <w:pPr>
              <w:spacing w:before="60" w:after="60"/>
            </w:pPr>
            <w:r w:rsidRPr="00C15168">
              <w:t>SHOES (Summer and Winter)</w:t>
            </w:r>
          </w:p>
        </w:tc>
      </w:tr>
      <w:tr w:rsidR="00C15168" w:rsidRPr="00C15168" w14:paraId="58D15AFD" w14:textId="77777777" w:rsidTr="00C15168">
        <w:trPr>
          <w:trHeight w:val="340"/>
        </w:trPr>
        <w:tc>
          <w:tcPr>
            <w:tcW w:w="8924" w:type="dxa"/>
          </w:tcPr>
          <w:p w14:paraId="34DB36C8" w14:textId="77777777" w:rsidR="00C15168" w:rsidRPr="00C15168" w:rsidRDefault="00C15168" w:rsidP="00C15168">
            <w:pPr>
              <w:spacing w:before="60" w:after="60"/>
            </w:pPr>
            <w:r w:rsidRPr="00C15168">
              <w:t>Black leather pull-on boots</w:t>
            </w:r>
          </w:p>
        </w:tc>
      </w:tr>
      <w:tr w:rsidR="00C15168" w:rsidRPr="00C15168" w14:paraId="7B23ECF7" w14:textId="77777777" w:rsidTr="00C15168">
        <w:trPr>
          <w:trHeight w:val="340"/>
        </w:trPr>
        <w:tc>
          <w:tcPr>
            <w:tcW w:w="8924" w:type="dxa"/>
          </w:tcPr>
          <w:p w14:paraId="729C8EEC" w14:textId="77777777" w:rsidR="00C15168" w:rsidRPr="00C15168" w:rsidRDefault="00C15168" w:rsidP="00C15168">
            <w:pPr>
              <w:spacing w:before="60" w:after="60"/>
            </w:pPr>
            <w:r w:rsidRPr="00C15168">
              <w:t>Black lace-up shoes.</w:t>
            </w:r>
          </w:p>
        </w:tc>
      </w:tr>
      <w:tr w:rsidR="00C15168" w:rsidRPr="00C15168" w14:paraId="30A88C4C" w14:textId="77777777" w:rsidTr="00C15168">
        <w:trPr>
          <w:trHeight w:val="340"/>
        </w:trPr>
        <w:tc>
          <w:tcPr>
            <w:tcW w:w="8924" w:type="dxa"/>
          </w:tcPr>
          <w:p w14:paraId="2C46BC0A" w14:textId="77777777" w:rsidR="00C15168" w:rsidRPr="00C15168" w:rsidRDefault="00C15168" w:rsidP="00C15168">
            <w:pPr>
              <w:spacing w:before="60" w:after="60"/>
            </w:pPr>
            <w:r w:rsidRPr="00C15168">
              <w:t>Black T-Bar shoes</w:t>
            </w:r>
          </w:p>
        </w:tc>
      </w:tr>
      <w:tr w:rsidR="00C15168" w:rsidRPr="00C15168" w14:paraId="2244D29E" w14:textId="77777777" w:rsidTr="00C15168">
        <w:trPr>
          <w:trHeight w:val="340"/>
        </w:trPr>
        <w:tc>
          <w:tcPr>
            <w:tcW w:w="8924" w:type="dxa"/>
          </w:tcPr>
          <w:p w14:paraId="4D1B1015" w14:textId="77777777" w:rsidR="00C15168" w:rsidRPr="00C15168" w:rsidRDefault="00C15168" w:rsidP="00C15168">
            <w:pPr>
              <w:spacing w:before="60" w:after="60"/>
            </w:pPr>
            <w:r>
              <w:t>Runners</w:t>
            </w:r>
          </w:p>
        </w:tc>
      </w:tr>
    </w:tbl>
    <w:p w14:paraId="4550BAD5" w14:textId="77777777" w:rsidR="006B765E" w:rsidRDefault="006B765E" w:rsidP="00C15168">
      <w:pPr>
        <w:pStyle w:val="Heading3"/>
      </w:pPr>
      <w:r>
        <w:t>NO THONGS, OPEN TOED SANDALS, PLASTIC SANDALS OR PARTY SHOES.</w:t>
      </w:r>
    </w:p>
    <w:p w14:paraId="451C6980" w14:textId="77777777" w:rsidR="006B765E" w:rsidRDefault="006B765E" w:rsidP="006B765E">
      <w:r>
        <w:t>If there is a logo on clothing it is to be NO larger than a Credit Card.</w:t>
      </w:r>
    </w:p>
    <w:p w14:paraId="6E083175" w14:textId="77777777" w:rsidR="006B765E" w:rsidRDefault="006B765E" w:rsidP="006B765E">
      <w:r>
        <w:t>No Denim/ No boxer shorts to be visible under dresses or skirts</w:t>
      </w:r>
    </w:p>
    <w:p w14:paraId="4B5E4D2A" w14:textId="77777777" w:rsidR="006B765E" w:rsidRDefault="006B765E" w:rsidP="006B765E">
      <w:pPr>
        <w:ind w:left="720"/>
        <w:jc w:val="center"/>
        <w:rPr>
          <w:rFonts w:ascii="Arrus BT" w:hAnsi="Arrus BT"/>
          <w:b/>
          <w:bCs/>
          <w:sz w:val="24"/>
          <w:u w:val="single"/>
        </w:rPr>
      </w:pPr>
      <w:r>
        <w:rPr>
          <w:rFonts w:ascii="Arrus BT" w:hAnsi="Arrus BT"/>
          <w:sz w:val="24"/>
        </w:rPr>
        <w:br w:type="page"/>
      </w:r>
    </w:p>
    <w:p w14:paraId="6EF6499E" w14:textId="77777777" w:rsidR="000515DA" w:rsidRPr="000515DA" w:rsidRDefault="000515DA" w:rsidP="00C15168">
      <w:pPr>
        <w:pStyle w:val="Title"/>
        <w:rPr>
          <w:sz w:val="28"/>
          <w:szCs w:val="28"/>
        </w:rPr>
      </w:pPr>
    </w:p>
    <w:p w14:paraId="061FD357" w14:textId="595A43E1" w:rsidR="000515DA" w:rsidRPr="00FA7D03" w:rsidRDefault="000515DA" w:rsidP="00FA7D03">
      <w:pPr>
        <w:pStyle w:val="Title"/>
        <w:jc w:val="left"/>
        <w:rPr>
          <w:sz w:val="28"/>
          <w:szCs w:val="28"/>
        </w:rPr>
      </w:pPr>
      <w:r w:rsidRPr="000515DA">
        <w:rPr>
          <w:sz w:val="28"/>
          <w:szCs w:val="28"/>
        </w:rPr>
        <w:t>OPTIONAL UNIFORM ITEMS</w:t>
      </w:r>
    </w:p>
    <w:tbl>
      <w:tblPr>
        <w:tblStyle w:val="TableGrid"/>
        <w:tblW w:w="0" w:type="auto"/>
        <w:tblLook w:val="04A0" w:firstRow="1" w:lastRow="0" w:firstColumn="1" w:lastColumn="0" w:noHBand="0" w:noVBand="1"/>
      </w:tblPr>
      <w:tblGrid>
        <w:gridCol w:w="4814"/>
        <w:gridCol w:w="2127"/>
      </w:tblGrid>
      <w:tr w:rsidR="00FA7D03" w14:paraId="0118626C" w14:textId="77777777" w:rsidTr="00FA7D03">
        <w:tc>
          <w:tcPr>
            <w:tcW w:w="4814" w:type="dxa"/>
          </w:tcPr>
          <w:p w14:paraId="5DDF4EF0" w14:textId="3A7B99D8" w:rsidR="00FA7D03" w:rsidRPr="00FA7D03" w:rsidRDefault="00FA7D03" w:rsidP="00FA7D03">
            <w:pPr>
              <w:pStyle w:val="Title"/>
              <w:rPr>
                <w:sz w:val="24"/>
                <w:szCs w:val="24"/>
              </w:rPr>
            </w:pPr>
            <w:r w:rsidRPr="00FA7D03">
              <w:rPr>
                <w:sz w:val="24"/>
                <w:szCs w:val="24"/>
              </w:rPr>
              <w:t>Item</w:t>
            </w:r>
          </w:p>
        </w:tc>
        <w:tc>
          <w:tcPr>
            <w:tcW w:w="2127" w:type="dxa"/>
          </w:tcPr>
          <w:p w14:paraId="5AE43D81" w14:textId="7978DD95" w:rsidR="00FA7D03" w:rsidRPr="00FA7D03" w:rsidRDefault="00FA7D03" w:rsidP="00C15168">
            <w:pPr>
              <w:pStyle w:val="Title"/>
              <w:rPr>
                <w:sz w:val="24"/>
                <w:szCs w:val="24"/>
              </w:rPr>
            </w:pPr>
            <w:r w:rsidRPr="00FA7D03">
              <w:rPr>
                <w:sz w:val="24"/>
                <w:szCs w:val="24"/>
              </w:rPr>
              <w:t>Colour</w:t>
            </w:r>
          </w:p>
        </w:tc>
      </w:tr>
      <w:tr w:rsidR="00FA7D03" w14:paraId="71286A9C" w14:textId="77777777" w:rsidTr="00FA7D03">
        <w:tc>
          <w:tcPr>
            <w:tcW w:w="4814" w:type="dxa"/>
          </w:tcPr>
          <w:p w14:paraId="1F847392" w14:textId="65797F81" w:rsidR="00FA7D03" w:rsidRPr="00FA7D03" w:rsidRDefault="00FA7D03" w:rsidP="00C15168">
            <w:pPr>
              <w:pStyle w:val="Title"/>
              <w:rPr>
                <w:b w:val="0"/>
                <w:bCs/>
                <w:sz w:val="20"/>
              </w:rPr>
            </w:pPr>
            <w:r w:rsidRPr="00FA7D03">
              <w:rPr>
                <w:b w:val="0"/>
                <w:bCs/>
                <w:sz w:val="20"/>
              </w:rPr>
              <w:t>Puffer Vest – without logo</w:t>
            </w:r>
          </w:p>
        </w:tc>
        <w:tc>
          <w:tcPr>
            <w:tcW w:w="2127" w:type="dxa"/>
          </w:tcPr>
          <w:p w14:paraId="37527392" w14:textId="53B038AD" w:rsidR="00FA7D03" w:rsidRPr="00FA7D03" w:rsidRDefault="00FA7D03" w:rsidP="00C15168">
            <w:pPr>
              <w:pStyle w:val="Title"/>
              <w:rPr>
                <w:b w:val="0"/>
                <w:bCs/>
                <w:sz w:val="20"/>
              </w:rPr>
            </w:pPr>
            <w:r w:rsidRPr="00FA7D03">
              <w:rPr>
                <w:b w:val="0"/>
                <w:bCs/>
                <w:sz w:val="20"/>
              </w:rPr>
              <w:t>Navy</w:t>
            </w:r>
          </w:p>
        </w:tc>
      </w:tr>
      <w:tr w:rsidR="00FA7D03" w14:paraId="40FC3AB9" w14:textId="77777777" w:rsidTr="00FA7D03">
        <w:tc>
          <w:tcPr>
            <w:tcW w:w="4814" w:type="dxa"/>
          </w:tcPr>
          <w:p w14:paraId="368EDE9B" w14:textId="536980CD" w:rsidR="00FA7D03" w:rsidRPr="00FA7D03" w:rsidRDefault="00FA7D03" w:rsidP="00C15168">
            <w:pPr>
              <w:pStyle w:val="Title"/>
              <w:rPr>
                <w:b w:val="0"/>
                <w:bCs/>
                <w:sz w:val="20"/>
              </w:rPr>
            </w:pPr>
            <w:r w:rsidRPr="00FA7D03">
              <w:rPr>
                <w:b w:val="0"/>
                <w:bCs/>
                <w:sz w:val="20"/>
              </w:rPr>
              <w:t>Puffer Vest – with logo</w:t>
            </w:r>
          </w:p>
        </w:tc>
        <w:tc>
          <w:tcPr>
            <w:tcW w:w="2127" w:type="dxa"/>
          </w:tcPr>
          <w:p w14:paraId="21FEA492" w14:textId="06D058C9" w:rsidR="00FA7D03" w:rsidRPr="00FA7D03" w:rsidRDefault="00FA7D03" w:rsidP="00C15168">
            <w:pPr>
              <w:pStyle w:val="Title"/>
              <w:rPr>
                <w:b w:val="0"/>
                <w:bCs/>
                <w:sz w:val="20"/>
              </w:rPr>
            </w:pPr>
            <w:r w:rsidRPr="00FA7D03">
              <w:rPr>
                <w:b w:val="0"/>
                <w:bCs/>
                <w:sz w:val="20"/>
              </w:rPr>
              <w:t>Navy</w:t>
            </w:r>
          </w:p>
        </w:tc>
      </w:tr>
      <w:tr w:rsidR="00FA7D03" w14:paraId="50FD4773" w14:textId="77777777" w:rsidTr="00FA7D03">
        <w:tc>
          <w:tcPr>
            <w:tcW w:w="4814" w:type="dxa"/>
          </w:tcPr>
          <w:p w14:paraId="2765A233" w14:textId="38B406B1" w:rsidR="00FA7D03" w:rsidRPr="00FA7D03" w:rsidRDefault="00FA7D03" w:rsidP="00C15168">
            <w:pPr>
              <w:pStyle w:val="Title"/>
              <w:rPr>
                <w:b w:val="0"/>
                <w:bCs/>
                <w:sz w:val="20"/>
              </w:rPr>
            </w:pPr>
            <w:r w:rsidRPr="00FA7D03">
              <w:rPr>
                <w:b w:val="0"/>
                <w:bCs/>
                <w:sz w:val="20"/>
              </w:rPr>
              <w:t>Puffer Jacket – without logo</w:t>
            </w:r>
          </w:p>
        </w:tc>
        <w:tc>
          <w:tcPr>
            <w:tcW w:w="2127" w:type="dxa"/>
          </w:tcPr>
          <w:p w14:paraId="010C53F3" w14:textId="01EAC567" w:rsidR="00FA7D03" w:rsidRPr="00FA7D03" w:rsidRDefault="00FA7D03" w:rsidP="00C15168">
            <w:pPr>
              <w:pStyle w:val="Title"/>
              <w:rPr>
                <w:b w:val="0"/>
                <w:bCs/>
                <w:sz w:val="20"/>
              </w:rPr>
            </w:pPr>
            <w:r w:rsidRPr="00FA7D03">
              <w:rPr>
                <w:b w:val="0"/>
                <w:bCs/>
                <w:sz w:val="20"/>
              </w:rPr>
              <w:t>Navy</w:t>
            </w:r>
          </w:p>
        </w:tc>
      </w:tr>
      <w:tr w:rsidR="00FA7D03" w14:paraId="785C6EE1" w14:textId="77777777" w:rsidTr="00FA7D03">
        <w:tc>
          <w:tcPr>
            <w:tcW w:w="4814" w:type="dxa"/>
          </w:tcPr>
          <w:p w14:paraId="1FAAED22" w14:textId="25CA4CDB" w:rsidR="00FA7D03" w:rsidRPr="00FA7D03" w:rsidRDefault="00FA7D03" w:rsidP="00C15168">
            <w:pPr>
              <w:pStyle w:val="Title"/>
              <w:rPr>
                <w:b w:val="0"/>
                <w:bCs/>
                <w:sz w:val="20"/>
              </w:rPr>
            </w:pPr>
            <w:r w:rsidRPr="00FA7D03">
              <w:rPr>
                <w:b w:val="0"/>
                <w:bCs/>
                <w:sz w:val="20"/>
              </w:rPr>
              <w:t>Puffer Jacket – with logo</w:t>
            </w:r>
          </w:p>
        </w:tc>
        <w:tc>
          <w:tcPr>
            <w:tcW w:w="2127" w:type="dxa"/>
          </w:tcPr>
          <w:p w14:paraId="7B57F4EF" w14:textId="26A3C49B" w:rsidR="00FA7D03" w:rsidRPr="00FA7D03" w:rsidRDefault="00FA7D03" w:rsidP="00C15168">
            <w:pPr>
              <w:pStyle w:val="Title"/>
              <w:rPr>
                <w:b w:val="0"/>
                <w:bCs/>
                <w:sz w:val="20"/>
              </w:rPr>
            </w:pPr>
            <w:r w:rsidRPr="00FA7D03">
              <w:rPr>
                <w:b w:val="0"/>
                <w:bCs/>
                <w:sz w:val="20"/>
              </w:rPr>
              <w:t>Navy</w:t>
            </w:r>
          </w:p>
        </w:tc>
      </w:tr>
      <w:tr w:rsidR="00FA7D03" w14:paraId="140595E0" w14:textId="77777777" w:rsidTr="00FA7D03">
        <w:tc>
          <w:tcPr>
            <w:tcW w:w="4814" w:type="dxa"/>
          </w:tcPr>
          <w:p w14:paraId="0D16A9E6" w14:textId="0F27BC7C" w:rsidR="00FA7D03" w:rsidRPr="00FA7D03" w:rsidRDefault="00FA7D03" w:rsidP="00C15168">
            <w:pPr>
              <w:pStyle w:val="Title"/>
              <w:rPr>
                <w:b w:val="0"/>
                <w:bCs/>
                <w:sz w:val="20"/>
              </w:rPr>
            </w:pPr>
            <w:r w:rsidRPr="00FA7D03">
              <w:rPr>
                <w:b w:val="0"/>
                <w:bCs/>
                <w:sz w:val="20"/>
              </w:rPr>
              <w:t>Soft Shell Jacket – without logo</w:t>
            </w:r>
          </w:p>
        </w:tc>
        <w:tc>
          <w:tcPr>
            <w:tcW w:w="2127" w:type="dxa"/>
          </w:tcPr>
          <w:p w14:paraId="39808F48" w14:textId="73BA2D06" w:rsidR="00FA7D03" w:rsidRPr="00FA7D03" w:rsidRDefault="00FA7D03" w:rsidP="00C15168">
            <w:pPr>
              <w:pStyle w:val="Title"/>
              <w:rPr>
                <w:b w:val="0"/>
                <w:bCs/>
                <w:sz w:val="20"/>
              </w:rPr>
            </w:pPr>
            <w:r w:rsidRPr="00FA7D03">
              <w:rPr>
                <w:b w:val="0"/>
                <w:bCs/>
                <w:sz w:val="20"/>
              </w:rPr>
              <w:t>Navy</w:t>
            </w:r>
          </w:p>
        </w:tc>
      </w:tr>
      <w:tr w:rsidR="00FA7D03" w14:paraId="4EF4B38A" w14:textId="77777777" w:rsidTr="00FA7D03">
        <w:tc>
          <w:tcPr>
            <w:tcW w:w="4814" w:type="dxa"/>
          </w:tcPr>
          <w:p w14:paraId="35536840" w14:textId="404C9C02" w:rsidR="00FA7D03" w:rsidRPr="00FA7D03" w:rsidRDefault="00FA7D03" w:rsidP="00C15168">
            <w:pPr>
              <w:pStyle w:val="Title"/>
              <w:rPr>
                <w:b w:val="0"/>
                <w:bCs/>
                <w:sz w:val="20"/>
              </w:rPr>
            </w:pPr>
            <w:r w:rsidRPr="00FA7D03">
              <w:rPr>
                <w:b w:val="0"/>
                <w:bCs/>
                <w:sz w:val="20"/>
              </w:rPr>
              <w:t>Soft Shell Jacket – with logo</w:t>
            </w:r>
          </w:p>
        </w:tc>
        <w:tc>
          <w:tcPr>
            <w:tcW w:w="2127" w:type="dxa"/>
          </w:tcPr>
          <w:p w14:paraId="5BD329BA" w14:textId="485E314C" w:rsidR="00FA7D03" w:rsidRPr="00FA7D03" w:rsidRDefault="00FA7D03" w:rsidP="00C15168">
            <w:pPr>
              <w:pStyle w:val="Title"/>
              <w:rPr>
                <w:b w:val="0"/>
                <w:bCs/>
                <w:sz w:val="20"/>
              </w:rPr>
            </w:pPr>
            <w:r w:rsidRPr="00FA7D03">
              <w:rPr>
                <w:b w:val="0"/>
                <w:bCs/>
                <w:sz w:val="20"/>
              </w:rPr>
              <w:t>Navy</w:t>
            </w:r>
          </w:p>
        </w:tc>
      </w:tr>
      <w:tr w:rsidR="00FA7D03" w14:paraId="1B51B4D5" w14:textId="77777777" w:rsidTr="00FA7D03">
        <w:tc>
          <w:tcPr>
            <w:tcW w:w="4814" w:type="dxa"/>
          </w:tcPr>
          <w:p w14:paraId="1C988F59" w14:textId="2634427E" w:rsidR="00FA7D03" w:rsidRPr="00FA7D03" w:rsidRDefault="00FA7D03" w:rsidP="00C15168">
            <w:pPr>
              <w:pStyle w:val="Title"/>
              <w:rPr>
                <w:b w:val="0"/>
                <w:bCs/>
                <w:sz w:val="20"/>
              </w:rPr>
            </w:pPr>
            <w:r w:rsidRPr="00FA7D03">
              <w:rPr>
                <w:b w:val="0"/>
                <w:bCs/>
                <w:sz w:val="20"/>
              </w:rPr>
              <w:t>Winter Tights</w:t>
            </w:r>
          </w:p>
        </w:tc>
        <w:tc>
          <w:tcPr>
            <w:tcW w:w="2127" w:type="dxa"/>
          </w:tcPr>
          <w:p w14:paraId="23C0177C" w14:textId="6095FCA9" w:rsidR="00FA7D03" w:rsidRPr="00FA7D03" w:rsidRDefault="00FA7D03" w:rsidP="00C15168">
            <w:pPr>
              <w:pStyle w:val="Title"/>
              <w:rPr>
                <w:b w:val="0"/>
                <w:bCs/>
                <w:sz w:val="20"/>
              </w:rPr>
            </w:pPr>
            <w:r w:rsidRPr="00FA7D03">
              <w:rPr>
                <w:b w:val="0"/>
                <w:bCs/>
                <w:sz w:val="20"/>
              </w:rPr>
              <w:t>Navy</w:t>
            </w:r>
          </w:p>
        </w:tc>
      </w:tr>
      <w:tr w:rsidR="00FA7D03" w14:paraId="2FD47C0F" w14:textId="77777777" w:rsidTr="00FA7D03">
        <w:tc>
          <w:tcPr>
            <w:tcW w:w="4814" w:type="dxa"/>
          </w:tcPr>
          <w:p w14:paraId="28931F7B" w14:textId="579229D7" w:rsidR="00FA7D03" w:rsidRPr="00FA7D03" w:rsidRDefault="00FA7D03" w:rsidP="00C15168">
            <w:pPr>
              <w:pStyle w:val="Title"/>
              <w:rPr>
                <w:b w:val="0"/>
                <w:bCs/>
                <w:sz w:val="20"/>
              </w:rPr>
            </w:pPr>
            <w:r w:rsidRPr="00FA7D03">
              <w:rPr>
                <w:b w:val="0"/>
                <w:bCs/>
                <w:sz w:val="20"/>
              </w:rPr>
              <w:t>Leggings</w:t>
            </w:r>
          </w:p>
        </w:tc>
        <w:tc>
          <w:tcPr>
            <w:tcW w:w="2127" w:type="dxa"/>
          </w:tcPr>
          <w:p w14:paraId="2F2B6BD4" w14:textId="750AC73E" w:rsidR="00FA7D03" w:rsidRPr="00FA7D03" w:rsidRDefault="00FA7D03" w:rsidP="00C15168">
            <w:pPr>
              <w:pStyle w:val="Title"/>
              <w:rPr>
                <w:b w:val="0"/>
                <w:bCs/>
                <w:sz w:val="20"/>
              </w:rPr>
            </w:pPr>
            <w:r w:rsidRPr="00FA7D03">
              <w:rPr>
                <w:b w:val="0"/>
                <w:bCs/>
                <w:sz w:val="20"/>
              </w:rPr>
              <w:t>Navy</w:t>
            </w:r>
          </w:p>
        </w:tc>
      </w:tr>
      <w:tr w:rsidR="00FA7D03" w14:paraId="78004402" w14:textId="77777777" w:rsidTr="00FA7D03">
        <w:tc>
          <w:tcPr>
            <w:tcW w:w="4814" w:type="dxa"/>
          </w:tcPr>
          <w:p w14:paraId="05A80F57" w14:textId="418384E7" w:rsidR="00FA7D03" w:rsidRPr="00FA7D03" w:rsidRDefault="00FA7D03" w:rsidP="00C15168">
            <w:pPr>
              <w:pStyle w:val="Title"/>
              <w:rPr>
                <w:b w:val="0"/>
                <w:bCs/>
                <w:sz w:val="20"/>
              </w:rPr>
            </w:pPr>
            <w:r w:rsidRPr="00FA7D03">
              <w:rPr>
                <w:b w:val="0"/>
                <w:bCs/>
                <w:sz w:val="20"/>
              </w:rPr>
              <w:t>Beanie – without logo</w:t>
            </w:r>
          </w:p>
        </w:tc>
        <w:tc>
          <w:tcPr>
            <w:tcW w:w="2127" w:type="dxa"/>
          </w:tcPr>
          <w:p w14:paraId="1B611F73" w14:textId="398A8C49" w:rsidR="00FA7D03" w:rsidRPr="00FA7D03" w:rsidRDefault="00FA7D03" w:rsidP="00C15168">
            <w:pPr>
              <w:pStyle w:val="Title"/>
              <w:rPr>
                <w:b w:val="0"/>
                <w:bCs/>
                <w:sz w:val="20"/>
              </w:rPr>
            </w:pPr>
            <w:r w:rsidRPr="00FA7D03">
              <w:rPr>
                <w:b w:val="0"/>
                <w:bCs/>
                <w:sz w:val="20"/>
              </w:rPr>
              <w:t>Navy</w:t>
            </w:r>
          </w:p>
        </w:tc>
      </w:tr>
      <w:tr w:rsidR="00FA7D03" w14:paraId="5AAD1ECB" w14:textId="77777777" w:rsidTr="00FA7D03">
        <w:tc>
          <w:tcPr>
            <w:tcW w:w="4814" w:type="dxa"/>
          </w:tcPr>
          <w:p w14:paraId="3D3DFAA3" w14:textId="055AD44B" w:rsidR="00FA7D03" w:rsidRPr="00FA7D03" w:rsidRDefault="00FA7D03" w:rsidP="00C15168">
            <w:pPr>
              <w:pStyle w:val="Title"/>
              <w:rPr>
                <w:b w:val="0"/>
                <w:bCs/>
                <w:sz w:val="20"/>
              </w:rPr>
            </w:pPr>
            <w:r w:rsidRPr="00FA7D03">
              <w:rPr>
                <w:b w:val="0"/>
                <w:bCs/>
                <w:sz w:val="20"/>
              </w:rPr>
              <w:t>Beanie – with logo</w:t>
            </w:r>
          </w:p>
        </w:tc>
        <w:tc>
          <w:tcPr>
            <w:tcW w:w="2127" w:type="dxa"/>
          </w:tcPr>
          <w:p w14:paraId="0DC50713" w14:textId="1334A29D" w:rsidR="00FA7D03" w:rsidRPr="00FA7D03" w:rsidRDefault="00FA7D03" w:rsidP="00C15168">
            <w:pPr>
              <w:pStyle w:val="Title"/>
              <w:rPr>
                <w:b w:val="0"/>
                <w:bCs/>
                <w:sz w:val="20"/>
              </w:rPr>
            </w:pPr>
            <w:r w:rsidRPr="00FA7D03">
              <w:rPr>
                <w:b w:val="0"/>
                <w:bCs/>
                <w:sz w:val="20"/>
              </w:rPr>
              <w:t>Navy</w:t>
            </w:r>
          </w:p>
        </w:tc>
      </w:tr>
      <w:tr w:rsidR="00FA7D03" w14:paraId="6D487C91" w14:textId="77777777" w:rsidTr="00FA7D03">
        <w:tc>
          <w:tcPr>
            <w:tcW w:w="4814" w:type="dxa"/>
          </w:tcPr>
          <w:p w14:paraId="3E83491B" w14:textId="5E127494" w:rsidR="00FA7D03" w:rsidRPr="00FA7D03" w:rsidRDefault="00FA7D03" w:rsidP="00C15168">
            <w:pPr>
              <w:pStyle w:val="Title"/>
              <w:rPr>
                <w:b w:val="0"/>
                <w:bCs/>
                <w:sz w:val="20"/>
              </w:rPr>
            </w:pPr>
            <w:r w:rsidRPr="00FA7D03">
              <w:rPr>
                <w:b w:val="0"/>
                <w:bCs/>
                <w:sz w:val="20"/>
              </w:rPr>
              <w:t>Velcro Shoes</w:t>
            </w:r>
          </w:p>
        </w:tc>
        <w:tc>
          <w:tcPr>
            <w:tcW w:w="2127" w:type="dxa"/>
          </w:tcPr>
          <w:p w14:paraId="4D987836" w14:textId="654F2F8F" w:rsidR="00FA7D03" w:rsidRPr="00FA7D03" w:rsidRDefault="00FA7D03" w:rsidP="00C15168">
            <w:pPr>
              <w:pStyle w:val="Title"/>
              <w:rPr>
                <w:b w:val="0"/>
                <w:bCs/>
                <w:sz w:val="20"/>
              </w:rPr>
            </w:pPr>
            <w:r w:rsidRPr="00FA7D03">
              <w:rPr>
                <w:b w:val="0"/>
                <w:bCs/>
                <w:sz w:val="20"/>
              </w:rPr>
              <w:t>Navy</w:t>
            </w:r>
          </w:p>
        </w:tc>
      </w:tr>
      <w:tr w:rsidR="00FA7D03" w14:paraId="342A2FC0" w14:textId="77777777" w:rsidTr="00FA7D03">
        <w:tc>
          <w:tcPr>
            <w:tcW w:w="4814" w:type="dxa"/>
          </w:tcPr>
          <w:p w14:paraId="10DFB56C" w14:textId="59BA12F1" w:rsidR="00FA7D03" w:rsidRPr="00FA7D03" w:rsidRDefault="00FA7D03" w:rsidP="00C15168">
            <w:pPr>
              <w:pStyle w:val="Title"/>
              <w:rPr>
                <w:b w:val="0"/>
                <w:bCs/>
                <w:sz w:val="20"/>
              </w:rPr>
            </w:pPr>
            <w:r w:rsidRPr="00FA7D03">
              <w:rPr>
                <w:b w:val="0"/>
                <w:bCs/>
                <w:sz w:val="20"/>
              </w:rPr>
              <w:t>Hijab Head Scarf</w:t>
            </w:r>
          </w:p>
        </w:tc>
        <w:tc>
          <w:tcPr>
            <w:tcW w:w="2127" w:type="dxa"/>
          </w:tcPr>
          <w:p w14:paraId="713FB5B1" w14:textId="29E06894" w:rsidR="00FA7D03" w:rsidRPr="00FA7D03" w:rsidRDefault="00FA7D03" w:rsidP="00C15168">
            <w:pPr>
              <w:pStyle w:val="Title"/>
              <w:rPr>
                <w:b w:val="0"/>
                <w:bCs/>
                <w:sz w:val="20"/>
              </w:rPr>
            </w:pPr>
            <w:r w:rsidRPr="00FA7D03">
              <w:rPr>
                <w:b w:val="0"/>
                <w:bCs/>
                <w:sz w:val="20"/>
              </w:rPr>
              <w:t>Navy</w:t>
            </w:r>
          </w:p>
        </w:tc>
      </w:tr>
    </w:tbl>
    <w:p w14:paraId="0107621F" w14:textId="77777777" w:rsidR="000515DA" w:rsidRDefault="000515DA" w:rsidP="00C15168">
      <w:pPr>
        <w:pStyle w:val="Title"/>
      </w:pPr>
    </w:p>
    <w:p w14:paraId="65BFD668" w14:textId="77777777" w:rsidR="000515DA" w:rsidRDefault="000515DA" w:rsidP="00C15168">
      <w:pPr>
        <w:pStyle w:val="Title"/>
      </w:pPr>
    </w:p>
    <w:p w14:paraId="5DF2D2EA" w14:textId="77777777" w:rsidR="000515DA" w:rsidRDefault="000515DA" w:rsidP="00C15168">
      <w:pPr>
        <w:pStyle w:val="Title"/>
      </w:pPr>
    </w:p>
    <w:p w14:paraId="4F69B5D9" w14:textId="77777777" w:rsidR="000515DA" w:rsidRDefault="000515DA" w:rsidP="00C15168">
      <w:pPr>
        <w:pStyle w:val="Title"/>
      </w:pPr>
    </w:p>
    <w:p w14:paraId="26E81324" w14:textId="77777777" w:rsidR="000515DA" w:rsidRDefault="000515DA" w:rsidP="00C15168">
      <w:pPr>
        <w:pStyle w:val="Title"/>
      </w:pPr>
    </w:p>
    <w:p w14:paraId="3165A688" w14:textId="77777777" w:rsidR="000515DA" w:rsidRDefault="000515DA" w:rsidP="00C15168">
      <w:pPr>
        <w:pStyle w:val="Title"/>
      </w:pPr>
    </w:p>
    <w:p w14:paraId="12F1CB71" w14:textId="77777777" w:rsidR="000515DA" w:rsidRDefault="000515DA" w:rsidP="00C15168">
      <w:pPr>
        <w:pStyle w:val="Title"/>
      </w:pPr>
    </w:p>
    <w:p w14:paraId="33DEBBC0" w14:textId="77777777" w:rsidR="000515DA" w:rsidRDefault="000515DA" w:rsidP="00C15168">
      <w:pPr>
        <w:pStyle w:val="Title"/>
      </w:pPr>
    </w:p>
    <w:p w14:paraId="52457123" w14:textId="77777777" w:rsidR="000515DA" w:rsidRDefault="000515DA" w:rsidP="00C15168">
      <w:pPr>
        <w:pStyle w:val="Title"/>
      </w:pPr>
    </w:p>
    <w:p w14:paraId="4A99B3E2" w14:textId="77777777" w:rsidR="000515DA" w:rsidRDefault="000515DA" w:rsidP="00C15168">
      <w:pPr>
        <w:pStyle w:val="Title"/>
      </w:pPr>
    </w:p>
    <w:p w14:paraId="046CC69D" w14:textId="77777777" w:rsidR="000515DA" w:rsidRDefault="000515DA" w:rsidP="00C15168">
      <w:pPr>
        <w:pStyle w:val="Title"/>
      </w:pPr>
    </w:p>
    <w:p w14:paraId="589DA538" w14:textId="77777777" w:rsidR="000515DA" w:rsidRDefault="000515DA" w:rsidP="00C15168">
      <w:pPr>
        <w:pStyle w:val="Title"/>
      </w:pPr>
    </w:p>
    <w:p w14:paraId="2C153E8C" w14:textId="77777777" w:rsidR="000515DA" w:rsidRDefault="000515DA" w:rsidP="00C15168">
      <w:pPr>
        <w:pStyle w:val="Title"/>
      </w:pPr>
    </w:p>
    <w:p w14:paraId="07A58A7D" w14:textId="77777777" w:rsidR="000515DA" w:rsidRDefault="000515DA" w:rsidP="00C15168">
      <w:pPr>
        <w:pStyle w:val="Title"/>
      </w:pPr>
    </w:p>
    <w:p w14:paraId="031CBC7C" w14:textId="77777777" w:rsidR="000515DA" w:rsidRDefault="000515DA" w:rsidP="00331F0E">
      <w:pPr>
        <w:pStyle w:val="Title"/>
        <w:jc w:val="left"/>
      </w:pPr>
    </w:p>
    <w:p w14:paraId="7BC3213E" w14:textId="55F069EE" w:rsidR="006B765E" w:rsidRPr="00C15168" w:rsidRDefault="006B765E" w:rsidP="00C15168">
      <w:pPr>
        <w:pStyle w:val="Title"/>
      </w:pPr>
      <w:r w:rsidRPr="00C15168">
        <w:lastRenderedPageBreak/>
        <w:t>SCHOOL UNIFORM INFRINGEMENT NOTICE</w:t>
      </w:r>
    </w:p>
    <w:p w14:paraId="07DF3153" w14:textId="77777777" w:rsidR="006B765E" w:rsidRPr="00C15168" w:rsidRDefault="006B765E" w:rsidP="00C15168">
      <w:pPr>
        <w:spacing w:before="480"/>
      </w:pPr>
      <w:r w:rsidRPr="00C15168">
        <w:t>Dear ………………………………</w:t>
      </w:r>
      <w:r w:rsidR="00C15168">
        <w:t>…………………………</w:t>
      </w:r>
    </w:p>
    <w:p w14:paraId="187402EA" w14:textId="77777777" w:rsidR="006B765E" w:rsidRPr="00C15168" w:rsidRDefault="006B765E" w:rsidP="00C15168">
      <w:pPr>
        <w:spacing w:before="240" w:after="240"/>
      </w:pPr>
      <w:r w:rsidRPr="00C15168">
        <w:t>Your child was out of uniform today.</w:t>
      </w:r>
    </w:p>
    <w:p w14:paraId="35A0829B" w14:textId="77777777" w:rsidR="00C15168" w:rsidRDefault="00C15168" w:rsidP="00C15168">
      <w:pPr>
        <w:tabs>
          <w:tab w:val="left" w:pos="2410"/>
        </w:tabs>
        <w:spacing w:before="240" w:after="240"/>
      </w:pPr>
      <w:r w:rsidRPr="00C15168">
        <w:rPr>
          <w:b/>
        </w:rPr>
        <w:t>Reason for Issue</w:t>
      </w:r>
      <w:r>
        <w:t xml:space="preserve">: </w:t>
      </w:r>
    </w:p>
    <w:tbl>
      <w:tblPr>
        <w:tblStyle w:val="TableGrid"/>
        <w:tblW w:w="0" w:type="auto"/>
        <w:jc w:val="center"/>
        <w:tblLook w:val="04A0" w:firstRow="1" w:lastRow="0" w:firstColumn="1" w:lastColumn="0" w:noHBand="0" w:noVBand="1"/>
      </w:tblPr>
      <w:tblGrid>
        <w:gridCol w:w="704"/>
        <w:gridCol w:w="1276"/>
        <w:gridCol w:w="567"/>
        <w:gridCol w:w="1559"/>
        <w:gridCol w:w="567"/>
        <w:gridCol w:w="851"/>
      </w:tblGrid>
      <w:tr w:rsidR="0032149D" w14:paraId="0180F85A" w14:textId="77777777" w:rsidTr="0032149D">
        <w:trPr>
          <w:trHeight w:val="454"/>
          <w:jc w:val="center"/>
        </w:trPr>
        <w:tc>
          <w:tcPr>
            <w:tcW w:w="704" w:type="dxa"/>
            <w:vAlign w:val="center"/>
          </w:tcPr>
          <w:p w14:paraId="69BF459B" w14:textId="77777777" w:rsidR="0032149D" w:rsidRDefault="0032149D" w:rsidP="0032149D">
            <w:pPr>
              <w:tabs>
                <w:tab w:val="left" w:pos="2410"/>
              </w:tabs>
              <w:spacing w:before="0" w:after="0"/>
            </w:pPr>
          </w:p>
        </w:tc>
        <w:tc>
          <w:tcPr>
            <w:tcW w:w="1276" w:type="dxa"/>
            <w:vAlign w:val="center"/>
          </w:tcPr>
          <w:p w14:paraId="69DE2838" w14:textId="77777777" w:rsidR="0032149D" w:rsidRDefault="0032149D" w:rsidP="0032149D">
            <w:pPr>
              <w:tabs>
                <w:tab w:val="left" w:pos="2410"/>
              </w:tabs>
              <w:spacing w:before="0" w:after="0"/>
            </w:pPr>
            <w:r>
              <w:t>Hat</w:t>
            </w:r>
          </w:p>
        </w:tc>
        <w:tc>
          <w:tcPr>
            <w:tcW w:w="567" w:type="dxa"/>
            <w:vAlign w:val="center"/>
          </w:tcPr>
          <w:p w14:paraId="0AB9CF2E" w14:textId="77777777" w:rsidR="0032149D" w:rsidRDefault="0032149D" w:rsidP="0032149D">
            <w:pPr>
              <w:tabs>
                <w:tab w:val="left" w:pos="2410"/>
              </w:tabs>
              <w:spacing w:before="0" w:after="0"/>
            </w:pPr>
          </w:p>
        </w:tc>
        <w:tc>
          <w:tcPr>
            <w:tcW w:w="1559" w:type="dxa"/>
            <w:vAlign w:val="center"/>
          </w:tcPr>
          <w:p w14:paraId="154DBB3B" w14:textId="77777777" w:rsidR="0032149D" w:rsidRDefault="0032149D" w:rsidP="0032149D">
            <w:pPr>
              <w:tabs>
                <w:tab w:val="left" w:pos="2410"/>
              </w:tabs>
              <w:spacing w:before="0" w:after="0"/>
            </w:pPr>
            <w:r w:rsidRPr="00C15168">
              <w:t>jumper/shirt/top</w:t>
            </w:r>
          </w:p>
        </w:tc>
        <w:tc>
          <w:tcPr>
            <w:tcW w:w="567" w:type="dxa"/>
            <w:vAlign w:val="center"/>
          </w:tcPr>
          <w:p w14:paraId="62147DA7" w14:textId="77777777" w:rsidR="0032149D" w:rsidRDefault="0032149D" w:rsidP="0032149D">
            <w:pPr>
              <w:tabs>
                <w:tab w:val="left" w:pos="2410"/>
              </w:tabs>
              <w:spacing w:before="0" w:after="0"/>
            </w:pPr>
          </w:p>
        </w:tc>
        <w:tc>
          <w:tcPr>
            <w:tcW w:w="851" w:type="dxa"/>
            <w:vAlign w:val="center"/>
          </w:tcPr>
          <w:p w14:paraId="47256ADA" w14:textId="77777777" w:rsidR="0032149D" w:rsidRDefault="0032149D" w:rsidP="0032149D">
            <w:pPr>
              <w:tabs>
                <w:tab w:val="left" w:pos="2410"/>
              </w:tabs>
              <w:spacing w:before="0" w:after="0"/>
            </w:pPr>
            <w:r w:rsidRPr="00C15168">
              <w:t>Pants</w:t>
            </w:r>
          </w:p>
        </w:tc>
      </w:tr>
    </w:tbl>
    <w:p w14:paraId="4BC44F4A" w14:textId="77777777" w:rsidR="0032149D" w:rsidRPr="0032149D" w:rsidRDefault="0032149D" w:rsidP="0032149D">
      <w:pPr>
        <w:tabs>
          <w:tab w:val="left" w:pos="2410"/>
        </w:tabs>
        <w:spacing w:before="0" w:after="0"/>
        <w:rPr>
          <w:sz w:val="12"/>
          <w:szCs w:val="12"/>
        </w:rPr>
      </w:pPr>
    </w:p>
    <w:tbl>
      <w:tblPr>
        <w:tblStyle w:val="TableGrid"/>
        <w:tblW w:w="0" w:type="auto"/>
        <w:tblLook w:val="04A0" w:firstRow="1" w:lastRow="0" w:firstColumn="1" w:lastColumn="0" w:noHBand="0" w:noVBand="1"/>
      </w:tblPr>
      <w:tblGrid>
        <w:gridCol w:w="9628"/>
      </w:tblGrid>
      <w:tr w:rsidR="00C15168" w14:paraId="5D2F0A7F" w14:textId="77777777" w:rsidTr="00C15168">
        <w:trPr>
          <w:trHeight w:val="1644"/>
        </w:trPr>
        <w:tc>
          <w:tcPr>
            <w:tcW w:w="9628" w:type="dxa"/>
          </w:tcPr>
          <w:p w14:paraId="4522A55F" w14:textId="77777777" w:rsidR="00C15168" w:rsidRPr="0032149D" w:rsidRDefault="00C15168" w:rsidP="00C15168">
            <w:pPr>
              <w:rPr>
                <w:b/>
                <w:u w:val="single"/>
              </w:rPr>
            </w:pPr>
            <w:r w:rsidRPr="0032149D">
              <w:rPr>
                <w:b/>
                <w:u w:val="single"/>
              </w:rPr>
              <w:t>Comment:</w:t>
            </w:r>
          </w:p>
        </w:tc>
      </w:tr>
    </w:tbl>
    <w:p w14:paraId="70B293EF" w14:textId="77777777" w:rsidR="00C15168" w:rsidRPr="00C15168" w:rsidRDefault="00C15168" w:rsidP="00C15168">
      <w:pPr>
        <w:spacing w:before="240" w:after="240"/>
      </w:pPr>
      <w:r w:rsidRPr="00C15168">
        <w:t>As we have a compulsory School Uniform Policy, the next time your child is out of uniform he/she will be placed into Time Out.</w:t>
      </w:r>
    </w:p>
    <w:p w14:paraId="0DE223F3" w14:textId="77777777" w:rsidR="006B765E" w:rsidRPr="00C15168" w:rsidRDefault="006B765E" w:rsidP="00C15168">
      <w:pPr>
        <w:pBdr>
          <w:bottom w:val="single" w:sz="4" w:space="1" w:color="auto"/>
        </w:pBdr>
        <w:spacing w:before="240" w:after="240"/>
      </w:pPr>
    </w:p>
    <w:p w14:paraId="3789D8F3" w14:textId="77777777" w:rsidR="006B765E" w:rsidRPr="00C15168" w:rsidRDefault="006B765E" w:rsidP="00C15168">
      <w:pPr>
        <w:pStyle w:val="Heading3"/>
        <w:spacing w:before="240" w:after="240"/>
      </w:pPr>
      <w:r w:rsidRPr="00C15168">
        <w:t>Parent Acknowledgement.</w:t>
      </w:r>
    </w:p>
    <w:p w14:paraId="3E54BA8B" w14:textId="77777777" w:rsidR="006B765E" w:rsidRPr="00C15168" w:rsidRDefault="006B765E" w:rsidP="00C15168">
      <w:pPr>
        <w:spacing w:before="240" w:after="240"/>
      </w:pPr>
      <w:r w:rsidRPr="00C15168">
        <w:t>Please sign and return to school.</w:t>
      </w:r>
    </w:p>
    <w:p w14:paraId="53853F49" w14:textId="77777777" w:rsidR="006B765E" w:rsidRPr="00C15168" w:rsidRDefault="006B765E" w:rsidP="00C15168">
      <w:pPr>
        <w:spacing w:before="240" w:after="240"/>
      </w:pPr>
      <w:r w:rsidRPr="00C15168">
        <w:t>I have read the School Uniform Infringement notice and I have spoken to my child/children about the School Uniform Policy.  We understand that if this continues it becomes a Time Out offence.</w:t>
      </w:r>
    </w:p>
    <w:p w14:paraId="39D9B6BA" w14:textId="77777777" w:rsidR="006B765E" w:rsidRPr="00C15168" w:rsidRDefault="006B765E" w:rsidP="00C15168">
      <w:pPr>
        <w:spacing w:before="240" w:after="240"/>
      </w:pPr>
    </w:p>
    <w:p w14:paraId="7043C3ED" w14:textId="77777777" w:rsidR="0032149D" w:rsidRPr="00C15168" w:rsidRDefault="0032149D" w:rsidP="00C15168">
      <w:pPr>
        <w:spacing w:before="240" w:after="240"/>
      </w:pPr>
    </w:p>
    <w:tbl>
      <w:tblPr>
        <w:tblStyle w:val="TableGrid"/>
        <w:tblW w:w="0" w:type="auto"/>
        <w:tblLook w:val="04A0" w:firstRow="1" w:lastRow="0" w:firstColumn="1" w:lastColumn="0" w:noHBand="0" w:noVBand="1"/>
      </w:tblPr>
      <w:tblGrid>
        <w:gridCol w:w="4814"/>
        <w:gridCol w:w="4814"/>
      </w:tblGrid>
      <w:tr w:rsidR="0032149D" w14:paraId="25D9C3C0" w14:textId="77777777" w:rsidTr="0032149D">
        <w:trPr>
          <w:trHeight w:val="794"/>
        </w:trPr>
        <w:tc>
          <w:tcPr>
            <w:tcW w:w="4814" w:type="dxa"/>
          </w:tcPr>
          <w:p w14:paraId="72C04A70" w14:textId="77777777" w:rsidR="0032149D" w:rsidRDefault="0032149D" w:rsidP="0032149D">
            <w:pPr>
              <w:spacing w:before="0" w:after="0"/>
            </w:pPr>
            <w:r>
              <w:t>Name:</w:t>
            </w:r>
          </w:p>
        </w:tc>
        <w:tc>
          <w:tcPr>
            <w:tcW w:w="4814" w:type="dxa"/>
            <w:vMerge w:val="restart"/>
          </w:tcPr>
          <w:p w14:paraId="55F4A7E4" w14:textId="77777777" w:rsidR="0032149D" w:rsidRDefault="0032149D" w:rsidP="0032149D">
            <w:pPr>
              <w:spacing w:before="0" w:after="0"/>
            </w:pPr>
            <w:r>
              <w:t>Date:</w:t>
            </w:r>
          </w:p>
        </w:tc>
      </w:tr>
      <w:tr w:rsidR="0032149D" w14:paraId="66803848" w14:textId="77777777" w:rsidTr="0032149D">
        <w:trPr>
          <w:trHeight w:val="1077"/>
        </w:trPr>
        <w:tc>
          <w:tcPr>
            <w:tcW w:w="4814" w:type="dxa"/>
          </w:tcPr>
          <w:p w14:paraId="2E376223" w14:textId="77777777" w:rsidR="0032149D" w:rsidRDefault="0032149D" w:rsidP="0032149D">
            <w:pPr>
              <w:spacing w:before="0" w:after="0"/>
            </w:pPr>
            <w:r w:rsidRPr="00C15168">
              <w:t>Signature</w:t>
            </w:r>
            <w:r>
              <w:t>:</w:t>
            </w:r>
          </w:p>
        </w:tc>
        <w:tc>
          <w:tcPr>
            <w:tcW w:w="4814" w:type="dxa"/>
            <w:vMerge/>
          </w:tcPr>
          <w:p w14:paraId="1DBC93D6" w14:textId="77777777" w:rsidR="0032149D" w:rsidRDefault="0032149D" w:rsidP="0032149D">
            <w:pPr>
              <w:spacing w:before="0" w:after="0"/>
            </w:pPr>
          </w:p>
        </w:tc>
      </w:tr>
    </w:tbl>
    <w:p w14:paraId="5FFBFD31" w14:textId="77777777" w:rsidR="006B765E" w:rsidRPr="00C15168" w:rsidRDefault="006B765E" w:rsidP="00C15168">
      <w:pPr>
        <w:spacing w:before="240" w:after="240"/>
      </w:pPr>
      <w:r w:rsidRPr="00C15168">
        <w:t>If you wish to discuss thi</w:t>
      </w:r>
      <w:r w:rsidR="0032149D">
        <w:t xml:space="preserve">s matter </w:t>
      </w:r>
      <w:proofErr w:type="gramStart"/>
      <w:r w:rsidR="0032149D">
        <w:t>further</w:t>
      </w:r>
      <w:proofErr w:type="gramEnd"/>
      <w:r w:rsidR="0032149D">
        <w:t xml:space="preserve"> please contact:</w:t>
      </w:r>
    </w:p>
    <w:p w14:paraId="612D353D" w14:textId="77777777" w:rsidR="006B765E" w:rsidRPr="00C15168" w:rsidRDefault="006B765E" w:rsidP="0032149D">
      <w:pPr>
        <w:spacing w:before="240" w:after="240"/>
        <w:ind w:left="3544"/>
      </w:pPr>
      <w:r w:rsidRPr="00C15168">
        <w:t xml:space="preserve">Colin Wagg, </w:t>
      </w:r>
    </w:p>
    <w:p w14:paraId="1E604957" w14:textId="77777777" w:rsidR="006B765E" w:rsidRPr="00C15168" w:rsidRDefault="006B765E" w:rsidP="0032149D">
      <w:pPr>
        <w:spacing w:before="240" w:after="240"/>
        <w:ind w:left="3544"/>
      </w:pPr>
      <w:r w:rsidRPr="00C15168">
        <w:t>Student Welfare Co-ordinator</w:t>
      </w:r>
    </w:p>
    <w:p w14:paraId="6EEA62D3" w14:textId="77777777" w:rsidR="006B765E" w:rsidRPr="00C15168" w:rsidRDefault="006B765E" w:rsidP="0032149D">
      <w:pPr>
        <w:spacing w:before="240" w:after="240"/>
        <w:ind w:left="3544"/>
      </w:pPr>
      <w:r w:rsidRPr="00C15168">
        <w:t>Cranbourne West Primary School.</w:t>
      </w:r>
    </w:p>
    <w:sectPr w:rsidR="006B765E" w:rsidRPr="00C15168" w:rsidSect="00D017C9">
      <w:type w:val="continuous"/>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14C3" w14:textId="77777777" w:rsidR="0072389B" w:rsidRDefault="0072389B" w:rsidP="00157B38">
      <w:pPr>
        <w:spacing w:before="0" w:after="0"/>
      </w:pPr>
      <w:r>
        <w:separator/>
      </w:r>
    </w:p>
  </w:endnote>
  <w:endnote w:type="continuationSeparator" w:id="0">
    <w:p w14:paraId="0F348682" w14:textId="77777777" w:rsidR="0072389B" w:rsidRDefault="0072389B" w:rsidP="00157B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rus BT">
    <w:altName w:val="Georgia"/>
    <w:charset w:val="00"/>
    <w:family w:val="roman"/>
    <w:pitch w:val="variable"/>
    <w:sig w:usb0="00000007" w:usb1="00000000" w:usb2="00000000" w:usb3="00000000" w:csb0="000000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35DB" w14:textId="77777777" w:rsidR="00157B38" w:rsidRPr="00157B38" w:rsidRDefault="0083076A" w:rsidP="00157B38">
    <w:pPr>
      <w:pStyle w:val="Footer"/>
      <w:pBdr>
        <w:top w:val="single" w:sz="4" w:space="1" w:color="auto"/>
      </w:pBdr>
      <w:tabs>
        <w:tab w:val="clear" w:pos="4513"/>
        <w:tab w:val="clear" w:pos="9026"/>
        <w:tab w:val="center" w:pos="4820"/>
        <w:tab w:val="right" w:pos="9638"/>
      </w:tabs>
      <w:rPr>
        <w:sz w:val="16"/>
      </w:rPr>
    </w:pPr>
    <w:r>
      <w:rPr>
        <w:sz w:val="16"/>
      </w:rPr>
      <w:t>Cranbourne West Primary School - N</w:t>
    </w:r>
    <w:r w:rsidRPr="0083076A">
      <w:rPr>
        <w:sz w:val="16"/>
        <w:vertAlign w:val="superscript"/>
      </w:rPr>
      <w:t>o</w:t>
    </w:r>
    <w:r>
      <w:rPr>
        <w:sz w:val="16"/>
      </w:rPr>
      <w:t xml:space="preserve"> 5189</w:t>
    </w:r>
    <w:r w:rsidR="00157B38">
      <w:rPr>
        <w:sz w:val="16"/>
      </w:rPr>
      <w:tab/>
    </w:r>
    <w:r w:rsidR="00157B38">
      <w:rPr>
        <w:sz w:val="16"/>
      </w:rPr>
      <w:tab/>
    </w:r>
    <w:r w:rsidR="00157B38" w:rsidRPr="00157B38">
      <w:rPr>
        <w:sz w:val="16"/>
      </w:rPr>
      <w:t xml:space="preserve">Page | </w:t>
    </w:r>
    <w:r w:rsidR="00157B38" w:rsidRPr="00157B38">
      <w:rPr>
        <w:sz w:val="16"/>
      </w:rPr>
      <w:fldChar w:fldCharType="begin"/>
    </w:r>
    <w:r w:rsidR="00157B38" w:rsidRPr="00157B38">
      <w:rPr>
        <w:sz w:val="16"/>
      </w:rPr>
      <w:instrText xml:space="preserve"> PAGE   \* MERGEFORMAT </w:instrText>
    </w:r>
    <w:r w:rsidR="00157B38" w:rsidRPr="00157B38">
      <w:rPr>
        <w:sz w:val="16"/>
      </w:rPr>
      <w:fldChar w:fldCharType="separate"/>
    </w:r>
    <w:r w:rsidR="000713D7">
      <w:rPr>
        <w:noProof/>
        <w:sz w:val="16"/>
      </w:rPr>
      <w:t>1</w:t>
    </w:r>
    <w:r w:rsidR="00157B38" w:rsidRPr="00157B38">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18C9" w14:textId="77777777" w:rsidR="0072389B" w:rsidRDefault="0072389B" w:rsidP="00157B38">
      <w:pPr>
        <w:spacing w:before="0" w:after="0"/>
      </w:pPr>
      <w:r>
        <w:separator/>
      </w:r>
    </w:p>
  </w:footnote>
  <w:footnote w:type="continuationSeparator" w:id="0">
    <w:p w14:paraId="18F7B67E" w14:textId="77777777" w:rsidR="0072389B" w:rsidRDefault="0072389B" w:rsidP="00157B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604"/>
      <w:gridCol w:w="1605"/>
      <w:gridCol w:w="1605"/>
      <w:gridCol w:w="1605"/>
      <w:gridCol w:w="1605"/>
    </w:tblGrid>
    <w:tr w:rsidR="00157B38" w:rsidRPr="00157B38" w14:paraId="60B04F49" w14:textId="77777777" w:rsidTr="00157B38">
      <w:trPr>
        <w:trHeight w:val="283"/>
      </w:trPr>
      <w:tc>
        <w:tcPr>
          <w:tcW w:w="1604" w:type="dxa"/>
          <w:vAlign w:val="center"/>
        </w:tcPr>
        <w:p w14:paraId="476F32D2" w14:textId="77777777" w:rsidR="00157B38" w:rsidRPr="00157B38" w:rsidRDefault="00157B38" w:rsidP="00157B38">
          <w:pPr>
            <w:pStyle w:val="Header"/>
            <w:jc w:val="right"/>
            <w:rPr>
              <w:sz w:val="16"/>
            </w:rPr>
          </w:pPr>
          <w:r w:rsidRPr="00157B38">
            <w:rPr>
              <w:b/>
              <w:sz w:val="16"/>
            </w:rPr>
            <w:t>Version</w:t>
          </w:r>
          <w:r>
            <w:rPr>
              <w:sz w:val="16"/>
            </w:rPr>
            <w:t>:</w:t>
          </w:r>
        </w:p>
      </w:tc>
      <w:tc>
        <w:tcPr>
          <w:tcW w:w="1604" w:type="dxa"/>
          <w:vAlign w:val="center"/>
        </w:tcPr>
        <w:p w14:paraId="0FFD8DF7" w14:textId="402FC343" w:rsidR="00157B38" w:rsidRPr="00157B38" w:rsidRDefault="00913826" w:rsidP="00157B38">
          <w:pPr>
            <w:pStyle w:val="Header"/>
            <w:rPr>
              <w:sz w:val="16"/>
            </w:rPr>
          </w:pPr>
          <w:r>
            <w:rPr>
              <w:sz w:val="16"/>
            </w:rPr>
            <w:t>7</w:t>
          </w:r>
          <w:r w:rsidR="002551F3">
            <w:rPr>
              <w:sz w:val="16"/>
            </w:rPr>
            <w:t>1</w:t>
          </w:r>
        </w:p>
      </w:tc>
      <w:tc>
        <w:tcPr>
          <w:tcW w:w="1605" w:type="dxa"/>
          <w:vAlign w:val="center"/>
        </w:tcPr>
        <w:p w14:paraId="0D3BF0E2" w14:textId="77777777" w:rsidR="00157B38" w:rsidRPr="00157B38" w:rsidRDefault="00157B38" w:rsidP="00157B38">
          <w:pPr>
            <w:pStyle w:val="Header"/>
            <w:jc w:val="right"/>
            <w:rPr>
              <w:sz w:val="16"/>
            </w:rPr>
          </w:pPr>
          <w:r w:rsidRPr="00157B38">
            <w:rPr>
              <w:b/>
              <w:sz w:val="16"/>
            </w:rPr>
            <w:t>Date</w:t>
          </w:r>
          <w:r>
            <w:rPr>
              <w:sz w:val="16"/>
            </w:rPr>
            <w:t>:</w:t>
          </w:r>
        </w:p>
      </w:tc>
      <w:tc>
        <w:tcPr>
          <w:tcW w:w="1605" w:type="dxa"/>
          <w:vAlign w:val="center"/>
        </w:tcPr>
        <w:p w14:paraId="4F94D1C3" w14:textId="113B1D10" w:rsidR="00157B38" w:rsidRPr="00157B38" w:rsidRDefault="002551F3" w:rsidP="00157B38">
          <w:pPr>
            <w:pStyle w:val="Header"/>
            <w:rPr>
              <w:sz w:val="16"/>
            </w:rPr>
          </w:pPr>
          <w:r>
            <w:rPr>
              <w:sz w:val="16"/>
            </w:rPr>
            <w:t>July 2021</w:t>
          </w:r>
        </w:p>
      </w:tc>
      <w:tc>
        <w:tcPr>
          <w:tcW w:w="1605" w:type="dxa"/>
          <w:vAlign w:val="center"/>
        </w:tcPr>
        <w:p w14:paraId="1B400081" w14:textId="77777777" w:rsidR="00157B38" w:rsidRPr="00157B38" w:rsidRDefault="00157B38" w:rsidP="00157B38">
          <w:pPr>
            <w:pStyle w:val="Header"/>
            <w:jc w:val="right"/>
            <w:rPr>
              <w:b/>
              <w:sz w:val="16"/>
            </w:rPr>
          </w:pPr>
          <w:r w:rsidRPr="00157B38">
            <w:rPr>
              <w:b/>
              <w:sz w:val="16"/>
            </w:rPr>
            <w:t>Ratified:</w:t>
          </w:r>
        </w:p>
      </w:tc>
      <w:tc>
        <w:tcPr>
          <w:tcW w:w="1605" w:type="dxa"/>
          <w:vAlign w:val="center"/>
        </w:tcPr>
        <w:p w14:paraId="01602677" w14:textId="3B1A16DF" w:rsidR="00157B38" w:rsidRPr="00157B38" w:rsidRDefault="00331F0E" w:rsidP="00157B38">
          <w:pPr>
            <w:pStyle w:val="Header"/>
            <w:rPr>
              <w:sz w:val="16"/>
            </w:rPr>
          </w:pPr>
          <w:r>
            <w:rPr>
              <w:sz w:val="16"/>
            </w:rPr>
            <w:t>10/10/2022</w:t>
          </w:r>
        </w:p>
      </w:tc>
    </w:tr>
  </w:tbl>
  <w:p w14:paraId="66DE9C3A" w14:textId="77777777" w:rsidR="00157B38" w:rsidRPr="00157B38" w:rsidRDefault="00E07FAB">
    <w:pPr>
      <w:pStyle w:val="Header"/>
      <w:rPr>
        <w:sz w:val="6"/>
        <w:szCs w:val="6"/>
      </w:rPr>
    </w:pPr>
    <w:r>
      <w:rPr>
        <w:b/>
        <w:noProof/>
        <w:snapToGrid/>
        <w:sz w:val="16"/>
        <w:lang w:eastAsia="en-AU"/>
      </w:rPr>
      <w:drawing>
        <wp:anchor distT="0" distB="0" distL="114300" distR="114300" simplePos="0" relativeHeight="251658240" behindDoc="0" locked="0" layoutInCell="1" allowOverlap="1" wp14:anchorId="2D59164E" wp14:editId="4DB96BDA">
          <wp:simplePos x="0" y="0"/>
          <wp:positionH relativeFrom="column">
            <wp:posOffset>-10160</wp:posOffset>
          </wp:positionH>
          <wp:positionV relativeFrom="paragraph">
            <wp:posOffset>-427901</wp:posOffset>
          </wp:positionV>
          <wp:extent cx="549730" cy="430011"/>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nbourne-West-PS-Logo.png"/>
                  <pic:cNvPicPr/>
                </pic:nvPicPr>
                <pic:blipFill>
                  <a:blip r:embed="rId1">
                    <a:extLst>
                      <a:ext uri="{28A0092B-C50C-407E-A947-70E740481C1C}">
                        <a14:useLocalDpi xmlns:a14="http://schemas.microsoft.com/office/drawing/2010/main" val="0"/>
                      </a:ext>
                    </a:extLst>
                  </a:blip>
                  <a:stretch>
                    <a:fillRect/>
                  </a:stretch>
                </pic:blipFill>
                <pic:spPr>
                  <a:xfrm>
                    <a:off x="0" y="0"/>
                    <a:ext cx="549730" cy="430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6E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50164E"/>
    <w:multiLevelType w:val="hybridMultilevel"/>
    <w:tmpl w:val="28CA2BDE"/>
    <w:lvl w:ilvl="0" w:tplc="3DE84D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5B39A0"/>
    <w:multiLevelType w:val="hybridMultilevel"/>
    <w:tmpl w:val="C628AA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EB007A"/>
    <w:multiLevelType w:val="hybridMultilevel"/>
    <w:tmpl w:val="C628AA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E706ED"/>
    <w:multiLevelType w:val="hybridMultilevel"/>
    <w:tmpl w:val="A3AA2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8D5F59"/>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6E2A09BF"/>
    <w:multiLevelType w:val="hybridMultilevel"/>
    <w:tmpl w:val="C628AA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6790161">
    <w:abstractNumId w:val="4"/>
  </w:num>
  <w:num w:numId="2" w16cid:durableId="480007106">
    <w:abstractNumId w:val="2"/>
  </w:num>
  <w:num w:numId="3" w16cid:durableId="744647031">
    <w:abstractNumId w:val="0"/>
  </w:num>
  <w:num w:numId="4" w16cid:durableId="1968048051">
    <w:abstractNumId w:val="5"/>
  </w:num>
  <w:num w:numId="5" w16cid:durableId="1517773716">
    <w:abstractNumId w:val="1"/>
  </w:num>
  <w:num w:numId="6" w16cid:durableId="1726678348">
    <w:abstractNumId w:val="3"/>
  </w:num>
  <w:num w:numId="7" w16cid:durableId="696201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5E"/>
    <w:rsid w:val="000515DA"/>
    <w:rsid w:val="000713D7"/>
    <w:rsid w:val="00157B38"/>
    <w:rsid w:val="0025259D"/>
    <w:rsid w:val="00254B63"/>
    <w:rsid w:val="002551F3"/>
    <w:rsid w:val="0032149D"/>
    <w:rsid w:val="00331F0E"/>
    <w:rsid w:val="00340F45"/>
    <w:rsid w:val="003E2E02"/>
    <w:rsid w:val="005A4865"/>
    <w:rsid w:val="006B765E"/>
    <w:rsid w:val="0072389B"/>
    <w:rsid w:val="0072586C"/>
    <w:rsid w:val="0083076A"/>
    <w:rsid w:val="00855928"/>
    <w:rsid w:val="00913826"/>
    <w:rsid w:val="009310AB"/>
    <w:rsid w:val="00935B1A"/>
    <w:rsid w:val="00A034B8"/>
    <w:rsid w:val="00C15168"/>
    <w:rsid w:val="00C33CA2"/>
    <w:rsid w:val="00CB6DD4"/>
    <w:rsid w:val="00D017C9"/>
    <w:rsid w:val="00D05121"/>
    <w:rsid w:val="00D366CF"/>
    <w:rsid w:val="00E07FAB"/>
    <w:rsid w:val="00F31A72"/>
    <w:rsid w:val="00FA7D0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45688"/>
  <w15:chartTrackingRefBased/>
  <w15:docId w15:val="{02AA7EF1-2D45-4BD1-9D14-31DAA12F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9D"/>
    <w:pPr>
      <w:spacing w:before="120" w:after="120" w:line="240" w:lineRule="auto"/>
    </w:pPr>
    <w:rPr>
      <w:rFonts w:ascii="Arial Narrow" w:eastAsia="Times New Roman" w:hAnsi="Arial Narrow" w:cs="Times New Roman"/>
      <w:snapToGrid w:val="0"/>
      <w:sz w:val="20"/>
      <w:szCs w:val="20"/>
    </w:rPr>
  </w:style>
  <w:style w:type="paragraph" w:styleId="Heading1">
    <w:name w:val="heading 1"/>
    <w:basedOn w:val="Heading2"/>
    <w:next w:val="Normal"/>
    <w:link w:val="Heading1Char"/>
    <w:uiPriority w:val="9"/>
    <w:qFormat/>
    <w:rsid w:val="009310AB"/>
    <w:pPr>
      <w:outlineLvl w:val="0"/>
    </w:pPr>
    <w:rPr>
      <w:sz w:val="28"/>
      <w:u w:val="none"/>
    </w:rPr>
  </w:style>
  <w:style w:type="paragraph" w:styleId="Heading2">
    <w:name w:val="heading 2"/>
    <w:basedOn w:val="Normal"/>
    <w:next w:val="Normal"/>
    <w:link w:val="Heading2Char"/>
    <w:uiPriority w:val="9"/>
    <w:unhideWhenUsed/>
    <w:qFormat/>
    <w:rsid w:val="0025259D"/>
    <w:pPr>
      <w:outlineLvl w:val="1"/>
    </w:pPr>
    <w:rPr>
      <w:b/>
      <w:sz w:val="24"/>
      <w:u w:val="single"/>
    </w:rPr>
  </w:style>
  <w:style w:type="paragraph" w:styleId="Heading3">
    <w:name w:val="heading 3"/>
    <w:basedOn w:val="Normal"/>
    <w:next w:val="Normal"/>
    <w:link w:val="Heading3Char"/>
    <w:uiPriority w:val="9"/>
    <w:unhideWhenUsed/>
    <w:qFormat/>
    <w:rsid w:val="0025259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259D"/>
    <w:rPr>
      <w:rFonts w:ascii="Arial Narrow" w:eastAsia="Times New Roman" w:hAnsi="Arial Narrow" w:cs="Times New Roman"/>
      <w:b/>
      <w:snapToGrid w:val="0"/>
      <w:sz w:val="24"/>
      <w:szCs w:val="20"/>
      <w:u w:val="single"/>
    </w:rPr>
  </w:style>
  <w:style w:type="paragraph" w:styleId="BalloonText">
    <w:name w:val="Balloon Text"/>
    <w:basedOn w:val="Normal"/>
    <w:link w:val="BalloonTextChar"/>
    <w:uiPriority w:val="99"/>
    <w:semiHidden/>
    <w:unhideWhenUsed/>
    <w:rsid w:val="0025259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9D"/>
    <w:rPr>
      <w:rFonts w:ascii="Segoe UI" w:eastAsia="Times New Roman" w:hAnsi="Segoe UI" w:cs="Segoe UI"/>
      <w:snapToGrid w:val="0"/>
      <w:sz w:val="18"/>
      <w:szCs w:val="18"/>
    </w:rPr>
  </w:style>
  <w:style w:type="character" w:customStyle="1" w:styleId="Heading1Char">
    <w:name w:val="Heading 1 Char"/>
    <w:basedOn w:val="DefaultParagraphFont"/>
    <w:link w:val="Heading1"/>
    <w:uiPriority w:val="9"/>
    <w:rsid w:val="009310AB"/>
    <w:rPr>
      <w:rFonts w:ascii="Arial Narrow" w:eastAsia="Times New Roman" w:hAnsi="Arial Narrow" w:cs="Times New Roman"/>
      <w:b/>
      <w:snapToGrid w:val="0"/>
      <w:sz w:val="28"/>
      <w:szCs w:val="20"/>
    </w:rPr>
  </w:style>
  <w:style w:type="character" w:customStyle="1" w:styleId="Heading3Char">
    <w:name w:val="Heading 3 Char"/>
    <w:basedOn w:val="DefaultParagraphFont"/>
    <w:link w:val="Heading3"/>
    <w:uiPriority w:val="9"/>
    <w:rsid w:val="0025259D"/>
    <w:rPr>
      <w:rFonts w:ascii="Arial Narrow" w:eastAsia="Times New Roman" w:hAnsi="Arial Narrow" w:cs="Times New Roman"/>
      <w:b/>
      <w:snapToGrid w:val="0"/>
      <w:sz w:val="20"/>
      <w:szCs w:val="20"/>
    </w:rPr>
  </w:style>
  <w:style w:type="paragraph" w:styleId="ListParagraph">
    <w:name w:val="List Paragraph"/>
    <w:basedOn w:val="Normal"/>
    <w:uiPriority w:val="34"/>
    <w:qFormat/>
    <w:rsid w:val="009310AB"/>
    <w:pPr>
      <w:ind w:left="720"/>
      <w:contextualSpacing/>
    </w:pPr>
  </w:style>
  <w:style w:type="paragraph" w:styleId="Title">
    <w:name w:val="Title"/>
    <w:basedOn w:val="Heading1"/>
    <w:next w:val="Normal"/>
    <w:link w:val="TitleChar"/>
    <w:uiPriority w:val="10"/>
    <w:qFormat/>
    <w:rsid w:val="009310AB"/>
    <w:pPr>
      <w:jc w:val="center"/>
    </w:pPr>
    <w:rPr>
      <w:sz w:val="32"/>
    </w:rPr>
  </w:style>
  <w:style w:type="character" w:customStyle="1" w:styleId="TitleChar">
    <w:name w:val="Title Char"/>
    <w:basedOn w:val="DefaultParagraphFont"/>
    <w:link w:val="Title"/>
    <w:uiPriority w:val="10"/>
    <w:rsid w:val="009310AB"/>
    <w:rPr>
      <w:rFonts w:ascii="Arial Narrow" w:eastAsia="Times New Roman" w:hAnsi="Arial Narrow" w:cs="Times New Roman"/>
      <w:b/>
      <w:snapToGrid w:val="0"/>
      <w:sz w:val="32"/>
      <w:szCs w:val="20"/>
    </w:rPr>
  </w:style>
  <w:style w:type="paragraph" w:styleId="Header">
    <w:name w:val="header"/>
    <w:basedOn w:val="Normal"/>
    <w:link w:val="HeaderChar"/>
    <w:uiPriority w:val="99"/>
    <w:unhideWhenUsed/>
    <w:rsid w:val="00157B38"/>
    <w:pPr>
      <w:tabs>
        <w:tab w:val="center" w:pos="4513"/>
        <w:tab w:val="right" w:pos="9026"/>
      </w:tabs>
      <w:spacing w:before="0" w:after="0"/>
    </w:pPr>
  </w:style>
  <w:style w:type="character" w:customStyle="1" w:styleId="HeaderChar">
    <w:name w:val="Header Char"/>
    <w:basedOn w:val="DefaultParagraphFont"/>
    <w:link w:val="Header"/>
    <w:uiPriority w:val="99"/>
    <w:rsid w:val="00157B38"/>
    <w:rPr>
      <w:rFonts w:ascii="Arial Narrow" w:eastAsia="Times New Roman" w:hAnsi="Arial Narrow" w:cs="Times New Roman"/>
      <w:snapToGrid w:val="0"/>
      <w:sz w:val="20"/>
      <w:szCs w:val="20"/>
    </w:rPr>
  </w:style>
  <w:style w:type="paragraph" w:styleId="Footer">
    <w:name w:val="footer"/>
    <w:basedOn w:val="Normal"/>
    <w:link w:val="FooterChar"/>
    <w:uiPriority w:val="99"/>
    <w:unhideWhenUsed/>
    <w:rsid w:val="00157B38"/>
    <w:pPr>
      <w:tabs>
        <w:tab w:val="center" w:pos="4513"/>
        <w:tab w:val="right" w:pos="9026"/>
      </w:tabs>
      <w:spacing w:before="0" w:after="0"/>
    </w:pPr>
  </w:style>
  <w:style w:type="character" w:customStyle="1" w:styleId="FooterChar">
    <w:name w:val="Footer Char"/>
    <w:basedOn w:val="DefaultParagraphFont"/>
    <w:link w:val="Footer"/>
    <w:uiPriority w:val="99"/>
    <w:rsid w:val="00157B38"/>
    <w:rPr>
      <w:rFonts w:ascii="Arial Narrow" w:eastAsia="Times New Roman" w:hAnsi="Arial Narrow" w:cs="Times New Roman"/>
      <w:snapToGrid w:val="0"/>
      <w:sz w:val="20"/>
      <w:szCs w:val="20"/>
    </w:rPr>
  </w:style>
  <w:style w:type="table" w:styleId="TableGrid">
    <w:name w:val="Table Grid"/>
    <w:basedOn w:val="TableNormal"/>
    <w:uiPriority w:val="39"/>
    <w:rsid w:val="00157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ies%20&amp;%20guidelines!!\Policy%20Template\Policy%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 2018</Template>
  <TotalTime>1</TotalTime>
  <Pages>5</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Corpe, Noel J</dc:creator>
  <cp:keywords/>
  <dc:description/>
  <cp:lastModifiedBy>Briony Condie</cp:lastModifiedBy>
  <cp:revision>2</cp:revision>
  <cp:lastPrinted>2021-08-24T03:32:00Z</cp:lastPrinted>
  <dcterms:created xsi:type="dcterms:W3CDTF">2022-10-14T00:03:00Z</dcterms:created>
  <dcterms:modified xsi:type="dcterms:W3CDTF">2022-10-14T00:03:00Z</dcterms:modified>
</cp:coreProperties>
</file>